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CFA" w:rsidRPr="00644D7A" w:rsidRDefault="00624CFA" w:rsidP="00624CFA">
      <w:pPr>
        <w:spacing w:after="0" w:line="240" w:lineRule="auto"/>
        <w:rPr>
          <w:rFonts w:ascii="Tahoma" w:eastAsia="Calibri" w:hAnsi="Tahoma" w:cs="Tahoma"/>
          <w:sz w:val="20"/>
          <w:szCs w:val="20"/>
        </w:rPr>
      </w:pPr>
      <w:r w:rsidRPr="00BA6DEE">
        <w:rPr>
          <w:rFonts w:ascii="Times New Roman" w:eastAsia="Times New Roman" w:hAnsi="Times New Roman" w:cs="Times New Roman"/>
          <w:noProof/>
          <w:sz w:val="20"/>
          <w:szCs w:val="20"/>
          <w:lang w:eastAsia="en-GB"/>
        </w:rPr>
        <w:drawing>
          <wp:anchor distT="0" distB="0" distL="114300" distR="114300" simplePos="0" relativeHeight="251659264" behindDoc="1" locked="0" layoutInCell="1" allowOverlap="1" wp14:anchorId="5CDA0FB0" wp14:editId="3498B8C4">
            <wp:simplePos x="0" y="0"/>
            <wp:positionH relativeFrom="column">
              <wp:posOffset>5114925</wp:posOffset>
            </wp:positionH>
            <wp:positionV relativeFrom="paragraph">
              <wp:posOffset>-196215</wp:posOffset>
            </wp:positionV>
            <wp:extent cx="982345" cy="982345"/>
            <wp:effectExtent l="0" t="0" r="8255" b="8255"/>
            <wp:wrapTight wrapText="bothSides">
              <wp:wrapPolygon edited="0">
                <wp:start x="0" y="0"/>
                <wp:lineTo x="0" y="21363"/>
                <wp:lineTo x="21363" y="21363"/>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Tahoma"/>
          <w:sz w:val="20"/>
          <w:szCs w:val="20"/>
        </w:rPr>
        <w:t>FOR IMMEDIATE RELEASE</w:t>
      </w:r>
      <w:r w:rsidR="008070BA">
        <w:rPr>
          <w:rFonts w:ascii="Tahoma" w:eastAsia="Calibri" w:hAnsi="Tahoma" w:cs="Tahoma"/>
          <w:color w:val="000000" w:themeColor="text1"/>
          <w:sz w:val="20"/>
          <w:szCs w:val="20"/>
        </w:rPr>
        <w:t>: 13 May</w:t>
      </w:r>
      <w:r w:rsidR="00D2280F">
        <w:rPr>
          <w:rFonts w:ascii="Tahoma" w:eastAsia="Calibri" w:hAnsi="Tahoma" w:cs="Tahoma"/>
          <w:color w:val="000000" w:themeColor="text1"/>
          <w:sz w:val="20"/>
          <w:szCs w:val="20"/>
        </w:rPr>
        <w:t xml:space="preserve"> 2020</w:t>
      </w:r>
    </w:p>
    <w:p w:rsidR="00624CFA" w:rsidRPr="00BA6DEE" w:rsidRDefault="00624CFA" w:rsidP="00624CFA">
      <w:pPr>
        <w:spacing w:after="0" w:line="240" w:lineRule="auto"/>
        <w:rPr>
          <w:rFonts w:ascii="Tahoma" w:eastAsia="Calibri" w:hAnsi="Tahoma" w:cs="Tahoma"/>
          <w:sz w:val="20"/>
          <w:szCs w:val="20"/>
        </w:rPr>
      </w:pPr>
      <w:r w:rsidRPr="00BA6DEE">
        <w:rPr>
          <w:rFonts w:ascii="Tahoma" w:eastAsia="Calibri" w:hAnsi="Tahoma" w:cs="Tahoma"/>
          <w:sz w:val="20"/>
          <w:szCs w:val="20"/>
        </w:rPr>
        <w:t xml:space="preserve">Contact: </w:t>
      </w:r>
      <w:r w:rsidR="00D2280F">
        <w:rPr>
          <w:rFonts w:ascii="Tahoma" w:eastAsia="Calibri" w:hAnsi="Tahoma" w:cs="Tahoma"/>
          <w:sz w:val="20"/>
          <w:szCs w:val="20"/>
        </w:rPr>
        <w:t>Victoria Murray, Head of Brand and Audience</w:t>
      </w:r>
      <w:r w:rsidRPr="00BA6DEE">
        <w:rPr>
          <w:rFonts w:ascii="Tahoma" w:eastAsia="Calibri" w:hAnsi="Tahoma" w:cs="Tahoma"/>
          <w:sz w:val="20"/>
          <w:szCs w:val="20"/>
        </w:rPr>
        <w:t xml:space="preserve"> </w:t>
      </w:r>
      <w:r w:rsidRPr="00BA6DEE">
        <w:rPr>
          <w:rFonts w:ascii="Tahoma" w:eastAsia="Calibri" w:hAnsi="Tahoma" w:cs="Tahoma"/>
          <w:sz w:val="20"/>
          <w:szCs w:val="20"/>
        </w:rPr>
        <w:br/>
      </w:r>
      <w:hyperlink r:id="rId8" w:history="1">
        <w:r w:rsidR="00D2280F" w:rsidRPr="002637C4">
          <w:rPr>
            <w:rStyle w:val="Hyperlink"/>
            <w:rFonts w:ascii="Tahoma" w:eastAsia="Calibri" w:hAnsi="Tahoma" w:cs="Tahoma"/>
            <w:sz w:val="20"/>
            <w:szCs w:val="20"/>
          </w:rPr>
          <w:t>victoria.murray@traverse.co.uk</w:t>
        </w:r>
      </w:hyperlink>
      <w:r w:rsidRPr="00BA6DEE">
        <w:rPr>
          <w:rFonts w:ascii="Tahoma" w:eastAsia="Calibri" w:hAnsi="Tahoma" w:cs="Tahoma"/>
          <w:sz w:val="20"/>
          <w:szCs w:val="20"/>
        </w:rPr>
        <w:t xml:space="preserve"> / </w:t>
      </w:r>
      <w:hyperlink r:id="rId9" w:history="1">
        <w:r w:rsidRPr="00BA6DEE">
          <w:rPr>
            <w:rFonts w:ascii="Tahoma" w:eastAsia="Calibri" w:hAnsi="Tahoma" w:cs="Tahoma"/>
            <w:color w:val="0000FF"/>
            <w:sz w:val="20"/>
            <w:szCs w:val="20"/>
            <w:u w:val="single"/>
          </w:rPr>
          <w:t>press@traverse.co.uk</w:t>
        </w:r>
      </w:hyperlink>
      <w:r w:rsidRPr="00BA6DEE">
        <w:rPr>
          <w:rFonts w:ascii="Tahoma" w:eastAsia="Calibri" w:hAnsi="Tahoma" w:cs="Tahoma"/>
          <w:sz w:val="20"/>
          <w:szCs w:val="20"/>
        </w:rPr>
        <w:t xml:space="preserve"> </w:t>
      </w:r>
    </w:p>
    <w:p w:rsidR="00624CFA" w:rsidRDefault="00624CFA" w:rsidP="00C81608">
      <w:pPr>
        <w:spacing w:after="0" w:line="240" w:lineRule="auto"/>
        <w:rPr>
          <w:rFonts w:ascii="Calibri" w:eastAsia="Calibri" w:hAnsi="Calibri" w:cs="Calibri"/>
          <w:b/>
          <w:sz w:val="24"/>
          <w:szCs w:val="24"/>
        </w:rPr>
      </w:pPr>
    </w:p>
    <w:p w:rsidR="00C81608" w:rsidRDefault="00C81608" w:rsidP="00C81608">
      <w:pPr>
        <w:spacing w:after="0" w:line="240" w:lineRule="auto"/>
        <w:rPr>
          <w:rFonts w:ascii="Tahoma" w:eastAsia="Calibri" w:hAnsi="Tahoma" w:cs="Tahoma"/>
          <w:b/>
        </w:rPr>
      </w:pPr>
    </w:p>
    <w:p w:rsidR="00D2280F" w:rsidRDefault="00D2280F" w:rsidP="00C81608">
      <w:pPr>
        <w:spacing w:after="0" w:line="240" w:lineRule="auto"/>
        <w:rPr>
          <w:rFonts w:ascii="Tahoma" w:eastAsia="Calibri" w:hAnsi="Tahoma" w:cs="Tahoma"/>
          <w:b/>
        </w:rPr>
      </w:pPr>
    </w:p>
    <w:p w:rsidR="006B2BAE" w:rsidRDefault="006B2BAE" w:rsidP="00624CFA">
      <w:pPr>
        <w:spacing w:after="0" w:line="240" w:lineRule="auto"/>
        <w:jc w:val="center"/>
        <w:rPr>
          <w:rFonts w:ascii="Tahoma" w:eastAsia="Calibri" w:hAnsi="Tahoma" w:cs="Tahoma"/>
          <w:b/>
        </w:rPr>
      </w:pPr>
    </w:p>
    <w:p w:rsidR="00524CFA" w:rsidRDefault="00524CFA" w:rsidP="008070BA">
      <w:pPr>
        <w:spacing w:after="0" w:line="240" w:lineRule="auto"/>
        <w:jc w:val="center"/>
        <w:rPr>
          <w:rFonts w:ascii="Tahoma" w:eastAsia="Calibri" w:hAnsi="Tahoma" w:cs="Tahoma"/>
          <w:b/>
        </w:rPr>
      </w:pPr>
    </w:p>
    <w:p w:rsidR="008070BA" w:rsidRDefault="00624CFA" w:rsidP="008070BA">
      <w:pPr>
        <w:spacing w:after="0" w:line="240" w:lineRule="auto"/>
        <w:jc w:val="center"/>
        <w:rPr>
          <w:rFonts w:ascii="Tahoma" w:eastAsia="Calibri" w:hAnsi="Tahoma" w:cs="Tahoma"/>
          <w:b/>
        </w:rPr>
      </w:pPr>
      <w:r>
        <w:rPr>
          <w:rFonts w:ascii="Tahoma" w:eastAsia="Calibri" w:hAnsi="Tahoma" w:cs="Tahoma"/>
          <w:b/>
        </w:rPr>
        <w:t xml:space="preserve">TRAVERSE THEATRE </w:t>
      </w:r>
      <w:r w:rsidR="00B50CE9">
        <w:rPr>
          <w:rFonts w:ascii="Tahoma" w:eastAsia="Calibri" w:hAnsi="Tahoma" w:cs="Tahoma"/>
          <w:b/>
        </w:rPr>
        <w:t xml:space="preserve">INVITES ASPIRING </w:t>
      </w:r>
      <w:r w:rsidR="00A32C2E">
        <w:rPr>
          <w:rFonts w:ascii="Tahoma" w:eastAsia="Calibri" w:hAnsi="Tahoma" w:cs="Tahoma"/>
          <w:b/>
        </w:rPr>
        <w:t xml:space="preserve">WRITERS </w:t>
      </w:r>
      <w:r w:rsidR="00B50CE9">
        <w:rPr>
          <w:rFonts w:ascii="Tahoma" w:eastAsia="Calibri" w:hAnsi="Tahoma" w:cs="Tahoma"/>
          <w:b/>
        </w:rPr>
        <w:t>TO UNLEASH THEIR CREATIVITY AS IT LAUNCHES</w:t>
      </w:r>
      <w:r w:rsidR="008070BA">
        <w:rPr>
          <w:rFonts w:ascii="Tahoma" w:eastAsia="Calibri" w:hAnsi="Tahoma" w:cs="Tahoma"/>
          <w:b/>
        </w:rPr>
        <w:t xml:space="preserve"> AMBITIOUS </w:t>
      </w:r>
      <w:r w:rsidR="00B055D8">
        <w:rPr>
          <w:rFonts w:ascii="Tahoma" w:eastAsia="Calibri" w:hAnsi="Tahoma" w:cs="Tahoma"/>
          <w:b/>
        </w:rPr>
        <w:t xml:space="preserve">DIGITAL </w:t>
      </w:r>
      <w:r w:rsidR="00B50CE9">
        <w:rPr>
          <w:rFonts w:ascii="Tahoma" w:eastAsia="Calibri" w:hAnsi="Tahoma" w:cs="Tahoma"/>
          <w:b/>
        </w:rPr>
        <w:t xml:space="preserve">SERIES OF </w:t>
      </w:r>
      <w:r w:rsidR="008070BA">
        <w:rPr>
          <w:rFonts w:ascii="Tahoma" w:eastAsia="Calibri" w:hAnsi="Tahoma" w:cs="Tahoma"/>
          <w:b/>
        </w:rPr>
        <w:t xml:space="preserve">OPEN SUBMISSIONS WORKSHOPS </w:t>
      </w:r>
      <w:r w:rsidR="00B50CE9">
        <w:rPr>
          <w:rFonts w:ascii="Tahoma" w:eastAsia="Calibri" w:hAnsi="Tahoma" w:cs="Tahoma"/>
          <w:b/>
        </w:rPr>
        <w:br/>
      </w:r>
    </w:p>
    <w:p w:rsidR="00524CFA" w:rsidRPr="00524CFA" w:rsidRDefault="00524CFA" w:rsidP="00524CFA">
      <w:pPr>
        <w:pStyle w:val="ListParagraph"/>
        <w:numPr>
          <w:ilvl w:val="0"/>
          <w:numId w:val="14"/>
        </w:numPr>
        <w:spacing w:after="0" w:line="240" w:lineRule="auto"/>
        <w:jc w:val="center"/>
        <w:rPr>
          <w:rFonts w:ascii="Tahoma" w:eastAsia="Calibri" w:hAnsi="Tahoma" w:cs="Tahoma"/>
          <w:b/>
        </w:rPr>
      </w:pPr>
      <w:r>
        <w:rPr>
          <w:rFonts w:ascii="Tahoma" w:eastAsia="Calibri" w:hAnsi="Tahoma" w:cs="Tahoma"/>
          <w:b/>
        </w:rPr>
        <w:t>-</w:t>
      </w:r>
      <w:r>
        <w:rPr>
          <w:rFonts w:ascii="Tahoma" w:eastAsia="Calibri" w:hAnsi="Tahoma" w:cs="Tahoma"/>
          <w:b/>
        </w:rPr>
        <w:tab/>
        <w:t>-</w:t>
      </w:r>
    </w:p>
    <w:p w:rsidR="00B50CE9" w:rsidRDefault="00B50CE9" w:rsidP="008070BA">
      <w:pPr>
        <w:spacing w:after="0" w:line="240" w:lineRule="auto"/>
        <w:jc w:val="center"/>
        <w:rPr>
          <w:rFonts w:ascii="Tahoma" w:eastAsia="Calibri" w:hAnsi="Tahoma" w:cs="Tahoma"/>
          <w:b/>
        </w:rPr>
      </w:pPr>
    </w:p>
    <w:p w:rsidR="008070BA" w:rsidRDefault="008070BA" w:rsidP="008070BA">
      <w:pPr>
        <w:spacing w:after="0" w:line="240" w:lineRule="auto"/>
        <w:jc w:val="center"/>
        <w:rPr>
          <w:rFonts w:ascii="Tahoma" w:eastAsia="Calibri" w:hAnsi="Tahoma" w:cs="Tahoma"/>
          <w:b/>
        </w:rPr>
      </w:pPr>
      <w:r>
        <w:rPr>
          <w:rFonts w:ascii="Tahoma" w:eastAsia="Calibri" w:hAnsi="Tahoma" w:cs="Tahoma"/>
          <w:b/>
        </w:rPr>
        <w:t>CAST AND CREATIVE TEAMS FOR TRAVERSE YOUNG WRITERS’ SCRATCH PERFORMANCES ALSO CONFIRMED</w:t>
      </w:r>
    </w:p>
    <w:p w:rsidR="00524CFA" w:rsidRDefault="00524CFA" w:rsidP="008070BA">
      <w:pPr>
        <w:spacing w:after="0" w:line="240" w:lineRule="auto"/>
        <w:jc w:val="center"/>
        <w:rPr>
          <w:rFonts w:ascii="Tahoma" w:eastAsia="Calibri" w:hAnsi="Tahoma" w:cs="Tahoma"/>
          <w:b/>
        </w:rPr>
      </w:pPr>
    </w:p>
    <w:p w:rsidR="00D2280F" w:rsidRPr="00524CFA" w:rsidRDefault="00524CFA" w:rsidP="00524CFA">
      <w:pPr>
        <w:pStyle w:val="ListParagraph"/>
        <w:numPr>
          <w:ilvl w:val="0"/>
          <w:numId w:val="14"/>
        </w:numPr>
        <w:spacing w:after="0" w:line="240" w:lineRule="auto"/>
        <w:jc w:val="center"/>
        <w:rPr>
          <w:rFonts w:ascii="Tahoma" w:eastAsia="Calibri" w:hAnsi="Tahoma" w:cs="Tahoma"/>
          <w:b/>
        </w:rPr>
      </w:pPr>
      <w:r>
        <w:rPr>
          <w:rFonts w:ascii="Tahoma" w:eastAsia="Calibri" w:hAnsi="Tahoma" w:cs="Tahoma"/>
          <w:b/>
        </w:rPr>
        <w:t>-</w:t>
      </w:r>
      <w:r>
        <w:rPr>
          <w:rFonts w:ascii="Tahoma" w:eastAsia="Calibri" w:hAnsi="Tahoma" w:cs="Tahoma"/>
          <w:b/>
        </w:rPr>
        <w:tab/>
        <w:t>-</w:t>
      </w:r>
    </w:p>
    <w:p w:rsidR="00B50CE9" w:rsidRDefault="00B50CE9" w:rsidP="00B50CE9">
      <w:pPr>
        <w:spacing w:after="0" w:line="240" w:lineRule="auto"/>
        <w:ind w:left="426"/>
        <w:jc w:val="center"/>
        <w:rPr>
          <w:rFonts w:ascii="Tahoma" w:eastAsia="Calibri" w:hAnsi="Tahoma" w:cs="Tahoma"/>
          <w:b/>
        </w:rPr>
      </w:pPr>
    </w:p>
    <w:p w:rsidR="00D50B7E" w:rsidRPr="008070BA" w:rsidRDefault="008070BA" w:rsidP="00B50CE9">
      <w:pPr>
        <w:pStyle w:val="ListParagraph"/>
        <w:widowControl w:val="0"/>
        <w:numPr>
          <w:ilvl w:val="0"/>
          <w:numId w:val="9"/>
        </w:numPr>
        <w:suppressAutoHyphens/>
        <w:spacing w:after="0"/>
        <w:ind w:left="426"/>
        <w:jc w:val="center"/>
        <w:rPr>
          <w:rFonts w:ascii="Tahoma" w:eastAsia="Times New Roman" w:hAnsi="Tahoma" w:cs="Tahoma"/>
          <w:b/>
          <w:lang w:val="en-US" w:eastAsia="ar-SA"/>
        </w:rPr>
      </w:pPr>
      <w:r w:rsidRPr="008070BA">
        <w:rPr>
          <w:rFonts w:ascii="Tahoma" w:eastAsia="Times New Roman" w:hAnsi="Tahoma" w:cs="Tahoma"/>
          <w:b/>
          <w:lang w:val="en-US" w:eastAsia="ar-SA"/>
        </w:rPr>
        <w:t>O</w:t>
      </w:r>
      <w:r w:rsidR="009D3C46">
        <w:rPr>
          <w:rFonts w:ascii="Tahoma" w:eastAsia="Times New Roman" w:hAnsi="Tahoma" w:cs="Tahoma"/>
          <w:b/>
          <w:lang w:val="en-US" w:eastAsia="ar-SA"/>
        </w:rPr>
        <w:t>nline workshops</w:t>
      </w:r>
      <w:r w:rsidRPr="008070BA">
        <w:rPr>
          <w:rFonts w:ascii="Tahoma" w:eastAsia="Times New Roman" w:hAnsi="Tahoma" w:cs="Tahoma"/>
          <w:b/>
          <w:lang w:val="en-US" w:eastAsia="ar-SA"/>
        </w:rPr>
        <w:t xml:space="preserve"> </w:t>
      </w:r>
      <w:r w:rsidR="00282043">
        <w:rPr>
          <w:rFonts w:ascii="Tahoma" w:eastAsia="Times New Roman" w:hAnsi="Tahoma" w:cs="Tahoma"/>
          <w:b/>
          <w:lang w:val="en-US" w:eastAsia="ar-SA"/>
        </w:rPr>
        <w:t>release</w:t>
      </w:r>
      <w:r w:rsidR="00282043" w:rsidRPr="008070BA">
        <w:rPr>
          <w:rFonts w:ascii="Tahoma" w:eastAsia="Times New Roman" w:hAnsi="Tahoma" w:cs="Tahoma"/>
          <w:b/>
          <w:lang w:val="en-US" w:eastAsia="ar-SA"/>
        </w:rPr>
        <w:t xml:space="preserve">d </w:t>
      </w:r>
      <w:r w:rsidRPr="008070BA">
        <w:rPr>
          <w:rFonts w:ascii="Tahoma" w:eastAsia="Times New Roman" w:hAnsi="Tahoma" w:cs="Tahoma"/>
          <w:b/>
          <w:lang w:val="en-US" w:eastAsia="ar-SA"/>
        </w:rPr>
        <w:t xml:space="preserve">over the next 16 weeks to take aspiring </w:t>
      </w:r>
      <w:r w:rsidR="005E0047">
        <w:rPr>
          <w:rFonts w:ascii="Tahoma" w:eastAsia="Times New Roman" w:hAnsi="Tahoma" w:cs="Tahoma"/>
          <w:b/>
          <w:lang w:val="en-US" w:eastAsia="ar-SA"/>
        </w:rPr>
        <w:t>writers</w:t>
      </w:r>
      <w:r w:rsidR="005E0047" w:rsidRPr="008070BA">
        <w:rPr>
          <w:rFonts w:ascii="Tahoma" w:eastAsia="Times New Roman" w:hAnsi="Tahoma" w:cs="Tahoma"/>
          <w:b/>
          <w:lang w:val="en-US" w:eastAsia="ar-SA"/>
        </w:rPr>
        <w:t xml:space="preserve"> </w:t>
      </w:r>
      <w:r w:rsidRPr="008070BA">
        <w:rPr>
          <w:rFonts w:ascii="Tahoma" w:eastAsia="Times New Roman" w:hAnsi="Tahoma" w:cs="Tahoma"/>
          <w:b/>
          <w:lang w:val="en-US" w:eastAsia="ar-SA"/>
        </w:rPr>
        <w:t>from i</w:t>
      </w:r>
      <w:r w:rsidR="009D3C46">
        <w:rPr>
          <w:rFonts w:ascii="Tahoma" w:eastAsia="Times New Roman" w:hAnsi="Tahoma" w:cs="Tahoma"/>
          <w:b/>
          <w:lang w:val="en-US" w:eastAsia="ar-SA"/>
        </w:rPr>
        <w:t>nitial idea t</w:t>
      </w:r>
      <w:r w:rsidR="005E0047">
        <w:rPr>
          <w:rFonts w:ascii="Tahoma" w:eastAsia="Times New Roman" w:hAnsi="Tahoma" w:cs="Tahoma"/>
          <w:b/>
          <w:lang w:val="en-US" w:eastAsia="ar-SA"/>
        </w:rPr>
        <w:t>hrough</w:t>
      </w:r>
      <w:r w:rsidR="009D3C46">
        <w:rPr>
          <w:rFonts w:ascii="Tahoma" w:eastAsia="Times New Roman" w:hAnsi="Tahoma" w:cs="Tahoma"/>
          <w:b/>
          <w:lang w:val="en-US" w:eastAsia="ar-SA"/>
        </w:rPr>
        <w:t xml:space="preserve"> </w:t>
      </w:r>
      <w:r w:rsidR="00B055D8">
        <w:rPr>
          <w:rFonts w:ascii="Tahoma" w:eastAsia="Times New Roman" w:hAnsi="Tahoma" w:cs="Tahoma"/>
          <w:b/>
          <w:lang w:val="en-US" w:eastAsia="ar-SA"/>
        </w:rPr>
        <w:t xml:space="preserve">drafting their </w:t>
      </w:r>
      <w:r w:rsidR="005E0047">
        <w:rPr>
          <w:rFonts w:ascii="Tahoma" w:eastAsia="Times New Roman" w:hAnsi="Tahoma" w:cs="Tahoma"/>
          <w:b/>
          <w:lang w:val="en-US" w:eastAsia="ar-SA"/>
        </w:rPr>
        <w:t xml:space="preserve">script </w:t>
      </w:r>
    </w:p>
    <w:p w:rsidR="008070BA" w:rsidRPr="008070BA" w:rsidRDefault="008070BA" w:rsidP="00B50CE9">
      <w:pPr>
        <w:pStyle w:val="ListParagraph"/>
        <w:widowControl w:val="0"/>
        <w:suppressAutoHyphens/>
        <w:spacing w:after="0"/>
        <w:ind w:left="426"/>
        <w:rPr>
          <w:rFonts w:ascii="Tahoma" w:eastAsia="Times New Roman" w:hAnsi="Tahoma" w:cs="Tahoma"/>
          <w:b/>
          <w:lang w:val="en-US" w:eastAsia="ar-SA"/>
        </w:rPr>
      </w:pPr>
    </w:p>
    <w:p w:rsidR="008070BA" w:rsidRPr="008070BA" w:rsidRDefault="008070BA" w:rsidP="00B50CE9">
      <w:pPr>
        <w:pStyle w:val="ListParagraph"/>
        <w:widowControl w:val="0"/>
        <w:numPr>
          <w:ilvl w:val="0"/>
          <w:numId w:val="9"/>
        </w:numPr>
        <w:suppressAutoHyphens/>
        <w:spacing w:after="0"/>
        <w:ind w:left="426"/>
        <w:jc w:val="center"/>
        <w:rPr>
          <w:rFonts w:ascii="Tahoma" w:eastAsia="Times New Roman" w:hAnsi="Tahoma" w:cs="Tahoma"/>
          <w:b/>
          <w:lang w:val="en-US" w:eastAsia="ar-SA"/>
        </w:rPr>
      </w:pPr>
      <w:r w:rsidRPr="008070BA">
        <w:rPr>
          <w:rFonts w:ascii="Tahoma" w:eastAsia="Times New Roman" w:hAnsi="Tahoma" w:cs="Tahoma"/>
          <w:b/>
          <w:lang w:val="en-US" w:eastAsia="ar-SA"/>
        </w:rPr>
        <w:t>Tutors include members of the Traverse’s Artistic team</w:t>
      </w:r>
      <w:r w:rsidR="00B50CE9">
        <w:rPr>
          <w:rFonts w:ascii="Tahoma" w:eastAsia="Times New Roman" w:hAnsi="Tahoma" w:cs="Tahoma"/>
          <w:b/>
          <w:lang w:val="en-US" w:eastAsia="ar-SA"/>
        </w:rPr>
        <w:t>,</w:t>
      </w:r>
      <w:r w:rsidRPr="008070BA">
        <w:rPr>
          <w:rFonts w:ascii="Tahoma" w:eastAsia="Times New Roman" w:hAnsi="Tahoma" w:cs="Tahoma"/>
          <w:b/>
          <w:lang w:val="en-US" w:eastAsia="ar-SA"/>
        </w:rPr>
        <w:t xml:space="preserve"> playwrights</w:t>
      </w:r>
      <w:r w:rsidR="00B50CE9">
        <w:rPr>
          <w:rFonts w:ascii="Tahoma" w:eastAsia="Times New Roman" w:hAnsi="Tahoma" w:cs="Tahoma"/>
          <w:b/>
          <w:lang w:val="en-US" w:eastAsia="ar-SA"/>
        </w:rPr>
        <w:t xml:space="preserve"> and </w:t>
      </w:r>
      <w:proofErr w:type="spellStart"/>
      <w:r w:rsidR="00B50CE9">
        <w:rPr>
          <w:rFonts w:ascii="Tahoma" w:eastAsia="Times New Roman" w:hAnsi="Tahoma" w:cs="Tahoma"/>
          <w:b/>
          <w:lang w:val="en-US" w:eastAsia="ar-SA"/>
        </w:rPr>
        <w:t>theatremakers</w:t>
      </w:r>
      <w:proofErr w:type="spellEnd"/>
      <w:r w:rsidRPr="008070BA">
        <w:rPr>
          <w:rFonts w:ascii="Tahoma" w:eastAsia="Times New Roman" w:hAnsi="Tahoma" w:cs="Tahoma"/>
          <w:b/>
          <w:lang w:val="en-US" w:eastAsia="ar-SA"/>
        </w:rPr>
        <w:t xml:space="preserve"> including Debbie Hannan, Hannah </w:t>
      </w:r>
      <w:proofErr w:type="spellStart"/>
      <w:r w:rsidRPr="008070BA">
        <w:rPr>
          <w:rFonts w:ascii="Tahoma" w:eastAsia="Times New Roman" w:hAnsi="Tahoma" w:cs="Tahoma"/>
          <w:b/>
          <w:lang w:val="en-US" w:eastAsia="ar-SA"/>
        </w:rPr>
        <w:t>Lavery</w:t>
      </w:r>
      <w:proofErr w:type="spellEnd"/>
      <w:r w:rsidRPr="008070BA">
        <w:rPr>
          <w:rFonts w:ascii="Tahoma" w:eastAsia="Times New Roman" w:hAnsi="Tahoma" w:cs="Tahoma"/>
          <w:b/>
          <w:lang w:val="en-US" w:eastAsia="ar-SA"/>
        </w:rPr>
        <w:t xml:space="preserve">, Douglas Maxwell, </w:t>
      </w:r>
      <w:r w:rsidR="006B364E">
        <w:rPr>
          <w:rFonts w:ascii="Tahoma" w:eastAsia="Times New Roman" w:hAnsi="Tahoma" w:cs="Tahoma"/>
          <w:b/>
          <w:lang w:val="en-US" w:eastAsia="ar-SA"/>
        </w:rPr>
        <w:t xml:space="preserve">Meghan Tyler, Julia </w:t>
      </w:r>
      <w:proofErr w:type="spellStart"/>
      <w:r w:rsidR="006B364E">
        <w:rPr>
          <w:rFonts w:ascii="Tahoma" w:eastAsia="Times New Roman" w:hAnsi="Tahoma" w:cs="Tahoma"/>
          <w:b/>
          <w:lang w:val="en-US" w:eastAsia="ar-SA"/>
        </w:rPr>
        <w:t>Taudevin</w:t>
      </w:r>
      <w:proofErr w:type="spellEnd"/>
      <w:r w:rsidR="006B364E" w:rsidRPr="008070BA">
        <w:rPr>
          <w:rFonts w:ascii="Tahoma" w:eastAsia="Times New Roman" w:hAnsi="Tahoma" w:cs="Tahoma"/>
          <w:b/>
          <w:lang w:val="en-US" w:eastAsia="ar-SA"/>
        </w:rPr>
        <w:t xml:space="preserve"> </w:t>
      </w:r>
      <w:r w:rsidRPr="008070BA">
        <w:rPr>
          <w:rFonts w:ascii="Tahoma" w:eastAsia="Times New Roman" w:hAnsi="Tahoma" w:cs="Tahoma"/>
          <w:b/>
          <w:lang w:val="en-US" w:eastAsia="ar-SA"/>
        </w:rPr>
        <w:t>and Frances Poet</w:t>
      </w:r>
    </w:p>
    <w:p w:rsidR="008070BA" w:rsidRPr="008070BA" w:rsidRDefault="008070BA" w:rsidP="00B50CE9">
      <w:pPr>
        <w:widowControl w:val="0"/>
        <w:suppressAutoHyphens/>
        <w:spacing w:after="0"/>
        <w:ind w:left="426"/>
        <w:rPr>
          <w:rFonts w:ascii="Tahoma" w:eastAsia="Times New Roman" w:hAnsi="Tahoma" w:cs="Tahoma"/>
          <w:b/>
          <w:lang w:val="en-US" w:eastAsia="ar-SA"/>
        </w:rPr>
      </w:pPr>
    </w:p>
    <w:p w:rsidR="008070BA" w:rsidRPr="008070BA" w:rsidRDefault="008070BA" w:rsidP="00B50CE9">
      <w:pPr>
        <w:pStyle w:val="ListParagraph"/>
        <w:widowControl w:val="0"/>
        <w:numPr>
          <w:ilvl w:val="0"/>
          <w:numId w:val="9"/>
        </w:numPr>
        <w:suppressAutoHyphens/>
        <w:spacing w:after="0"/>
        <w:ind w:left="426" w:firstLine="0"/>
        <w:jc w:val="center"/>
        <w:rPr>
          <w:rFonts w:ascii="Tahoma" w:eastAsia="Times New Roman" w:hAnsi="Tahoma" w:cs="Tahoma"/>
          <w:b/>
          <w:lang w:val="en-US" w:eastAsia="ar-SA"/>
        </w:rPr>
      </w:pPr>
      <w:r w:rsidRPr="008070BA">
        <w:rPr>
          <w:rFonts w:ascii="Tahoma" w:eastAsia="Times New Roman" w:hAnsi="Tahoma" w:cs="Tahoma"/>
          <w:b/>
          <w:lang w:val="en-US" w:eastAsia="ar-SA"/>
        </w:rPr>
        <w:t xml:space="preserve">All workshops are free to </w:t>
      </w:r>
      <w:r w:rsidR="00282043">
        <w:rPr>
          <w:rFonts w:ascii="Tahoma" w:eastAsia="Times New Roman" w:hAnsi="Tahoma" w:cs="Tahoma"/>
          <w:b/>
          <w:lang w:val="en-US" w:eastAsia="ar-SA"/>
        </w:rPr>
        <w:t>access</w:t>
      </w:r>
      <w:r w:rsidRPr="008070BA">
        <w:rPr>
          <w:rFonts w:ascii="Tahoma" w:eastAsia="Times New Roman" w:hAnsi="Tahoma" w:cs="Tahoma"/>
          <w:b/>
          <w:lang w:val="en-US" w:eastAsia="ar-SA"/>
        </w:rPr>
        <w:t xml:space="preserve"> and will be available until September 2021</w:t>
      </w:r>
    </w:p>
    <w:p w:rsidR="008070BA" w:rsidRPr="008070BA" w:rsidRDefault="008070BA" w:rsidP="00B50CE9">
      <w:pPr>
        <w:pStyle w:val="ListParagraph"/>
        <w:ind w:left="426"/>
        <w:rPr>
          <w:rFonts w:ascii="Tahoma" w:eastAsia="Times New Roman" w:hAnsi="Tahoma" w:cs="Tahoma"/>
          <w:b/>
          <w:lang w:val="en-US" w:eastAsia="ar-SA"/>
        </w:rPr>
      </w:pPr>
    </w:p>
    <w:p w:rsidR="008070BA" w:rsidRPr="008070BA" w:rsidRDefault="00B50CE9" w:rsidP="00B50CE9">
      <w:pPr>
        <w:pStyle w:val="ListParagraph"/>
        <w:widowControl w:val="0"/>
        <w:numPr>
          <w:ilvl w:val="0"/>
          <w:numId w:val="9"/>
        </w:numPr>
        <w:suppressAutoHyphens/>
        <w:spacing w:after="0"/>
        <w:ind w:left="426"/>
        <w:jc w:val="center"/>
        <w:rPr>
          <w:rFonts w:ascii="Tahoma" w:eastAsia="Times New Roman" w:hAnsi="Tahoma" w:cs="Tahoma"/>
          <w:b/>
          <w:lang w:val="en-US" w:eastAsia="ar-SA"/>
        </w:rPr>
      </w:pPr>
      <w:r>
        <w:rPr>
          <w:rFonts w:ascii="Tahoma" w:eastAsia="Times New Roman" w:hAnsi="Tahoma" w:cs="Tahoma"/>
          <w:b/>
          <w:lang w:val="en-US" w:eastAsia="ar-SA"/>
        </w:rPr>
        <w:t xml:space="preserve">Workshops </w:t>
      </w:r>
      <w:r w:rsidR="008070BA" w:rsidRPr="008070BA">
        <w:rPr>
          <w:rFonts w:ascii="Tahoma" w:eastAsia="Times New Roman" w:hAnsi="Tahoma" w:cs="Tahoma"/>
          <w:b/>
          <w:lang w:val="en-US" w:eastAsia="ar-SA"/>
        </w:rPr>
        <w:t>culminate in the opening of the 2020 Open Submissions window for writer</w:t>
      </w:r>
      <w:r>
        <w:rPr>
          <w:rFonts w:ascii="Tahoma" w:eastAsia="Times New Roman" w:hAnsi="Tahoma" w:cs="Tahoma"/>
          <w:b/>
          <w:lang w:val="en-US" w:eastAsia="ar-SA"/>
        </w:rPr>
        <w:t>s</w:t>
      </w:r>
      <w:r w:rsidR="008070BA" w:rsidRPr="008070BA">
        <w:rPr>
          <w:rFonts w:ascii="Tahoma" w:eastAsia="Times New Roman" w:hAnsi="Tahoma" w:cs="Tahoma"/>
          <w:b/>
          <w:lang w:val="en-US" w:eastAsia="ar-SA"/>
        </w:rPr>
        <w:t xml:space="preserve"> living in the UK and Ireland to send full-length scripts to the theatre</w:t>
      </w:r>
    </w:p>
    <w:p w:rsidR="008070BA" w:rsidRPr="008070BA" w:rsidRDefault="008070BA" w:rsidP="00B50CE9">
      <w:pPr>
        <w:pStyle w:val="ListParagraph"/>
        <w:ind w:left="426"/>
        <w:rPr>
          <w:rFonts w:ascii="Tahoma" w:eastAsia="Times New Roman" w:hAnsi="Tahoma" w:cs="Tahoma"/>
          <w:b/>
          <w:lang w:val="en-US" w:eastAsia="ar-SA"/>
        </w:rPr>
      </w:pPr>
    </w:p>
    <w:p w:rsidR="008070BA" w:rsidRPr="008070BA" w:rsidRDefault="008070BA" w:rsidP="00B50CE9">
      <w:pPr>
        <w:pStyle w:val="ListParagraph"/>
        <w:widowControl w:val="0"/>
        <w:numPr>
          <w:ilvl w:val="0"/>
          <w:numId w:val="9"/>
        </w:numPr>
        <w:suppressAutoHyphens/>
        <w:spacing w:after="0"/>
        <w:ind w:left="426"/>
        <w:jc w:val="center"/>
        <w:rPr>
          <w:rFonts w:ascii="Tahoma" w:eastAsia="Times New Roman" w:hAnsi="Tahoma" w:cs="Tahoma"/>
          <w:b/>
          <w:lang w:val="en-US" w:eastAsia="ar-SA"/>
        </w:rPr>
      </w:pPr>
      <w:r w:rsidRPr="008070BA">
        <w:rPr>
          <w:rFonts w:ascii="Tahoma" w:eastAsia="Times New Roman" w:hAnsi="Tahoma" w:cs="Tahoma"/>
          <w:b/>
          <w:lang w:val="en-US" w:eastAsia="ar-SA"/>
        </w:rPr>
        <w:t>Introductory session with the Traverse’s Literary Associate Eleanor White, available now</w:t>
      </w:r>
    </w:p>
    <w:p w:rsidR="00DD0EF1" w:rsidRPr="00DD0EF1" w:rsidRDefault="00DD0EF1" w:rsidP="00DD0EF1">
      <w:pPr>
        <w:widowControl w:val="0"/>
        <w:suppressAutoHyphens/>
        <w:spacing w:after="0" w:line="240" w:lineRule="auto"/>
        <w:rPr>
          <w:rFonts w:ascii="Tahoma" w:eastAsia="Times New Roman" w:hAnsi="Tahoma" w:cs="Tahoma"/>
          <w:lang w:val="en-US" w:eastAsia="ar-SA"/>
        </w:rPr>
      </w:pPr>
    </w:p>
    <w:p w:rsidR="00B50CE9" w:rsidRPr="00524CFA" w:rsidRDefault="00524CFA" w:rsidP="00524CFA">
      <w:pPr>
        <w:pStyle w:val="ListParagraph"/>
        <w:numPr>
          <w:ilvl w:val="0"/>
          <w:numId w:val="14"/>
        </w:numPr>
        <w:spacing w:after="0" w:line="240" w:lineRule="auto"/>
        <w:jc w:val="center"/>
        <w:rPr>
          <w:rFonts w:ascii="Tahoma" w:eastAsia="Calibri" w:hAnsi="Tahoma" w:cs="Tahoma"/>
          <w:b/>
        </w:rPr>
      </w:pPr>
      <w:r>
        <w:rPr>
          <w:rFonts w:ascii="Tahoma" w:eastAsia="Calibri" w:hAnsi="Tahoma" w:cs="Tahoma"/>
          <w:b/>
        </w:rPr>
        <w:t>-</w:t>
      </w:r>
      <w:r>
        <w:rPr>
          <w:rFonts w:ascii="Tahoma" w:eastAsia="Calibri" w:hAnsi="Tahoma" w:cs="Tahoma"/>
          <w:b/>
        </w:rPr>
        <w:tab/>
        <w:t>-</w:t>
      </w:r>
    </w:p>
    <w:p w:rsidR="00D63DB3" w:rsidRDefault="00D63DB3" w:rsidP="00624CFA">
      <w:pPr>
        <w:widowControl w:val="0"/>
        <w:suppressAutoHyphens/>
        <w:spacing w:after="0"/>
        <w:rPr>
          <w:rFonts w:ascii="Tahoma" w:eastAsia="Times New Roman" w:hAnsi="Tahoma" w:cs="Tahoma"/>
          <w:lang w:val="en-US" w:eastAsia="ar-SA"/>
        </w:rPr>
      </w:pPr>
    </w:p>
    <w:p w:rsidR="006478E6" w:rsidRDefault="00B36C65"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Now more than ever, t</w:t>
      </w:r>
      <w:r w:rsidR="00A32C2E">
        <w:rPr>
          <w:rFonts w:ascii="Tahoma" w:eastAsia="Times New Roman" w:hAnsi="Tahoma" w:cs="Tahoma"/>
          <w:lang w:val="en-US" w:eastAsia="ar-SA"/>
        </w:rPr>
        <w:t>h</w:t>
      </w:r>
      <w:r w:rsidR="00B50CE9" w:rsidRPr="00B50CE9">
        <w:rPr>
          <w:rFonts w:ascii="Tahoma" w:eastAsia="Times New Roman" w:hAnsi="Tahoma" w:cs="Tahoma"/>
          <w:lang w:val="en-US" w:eastAsia="ar-SA"/>
        </w:rPr>
        <w:t xml:space="preserve">e Traverse is committed to creating opportunities for </w:t>
      </w:r>
      <w:r w:rsidR="00524CFA">
        <w:rPr>
          <w:rFonts w:ascii="Tahoma" w:eastAsia="Times New Roman" w:hAnsi="Tahoma" w:cs="Tahoma"/>
          <w:lang w:val="en-US" w:eastAsia="ar-SA"/>
        </w:rPr>
        <w:t>anyone</w:t>
      </w:r>
      <w:r w:rsidR="00B50CE9" w:rsidRPr="00B50CE9">
        <w:rPr>
          <w:rFonts w:ascii="Tahoma" w:eastAsia="Times New Roman" w:hAnsi="Tahoma" w:cs="Tahoma"/>
          <w:lang w:val="en-US" w:eastAsia="ar-SA"/>
        </w:rPr>
        <w:t xml:space="preserve"> to </w:t>
      </w:r>
      <w:r w:rsidR="00524CFA">
        <w:rPr>
          <w:rFonts w:ascii="Tahoma" w:eastAsia="Times New Roman" w:hAnsi="Tahoma" w:cs="Tahoma"/>
          <w:lang w:val="en-US" w:eastAsia="ar-SA"/>
        </w:rPr>
        <w:t>connect with and unleash</w:t>
      </w:r>
      <w:r w:rsidR="00524CFA" w:rsidRPr="00B50CE9">
        <w:rPr>
          <w:rFonts w:ascii="Tahoma" w:eastAsia="Times New Roman" w:hAnsi="Tahoma" w:cs="Tahoma"/>
          <w:lang w:val="en-US" w:eastAsia="ar-SA"/>
        </w:rPr>
        <w:t xml:space="preserve"> </w:t>
      </w:r>
      <w:r w:rsidR="00B50CE9" w:rsidRPr="00B50CE9">
        <w:rPr>
          <w:rFonts w:ascii="Tahoma" w:eastAsia="Times New Roman" w:hAnsi="Tahoma" w:cs="Tahoma"/>
          <w:lang w:val="en-US" w:eastAsia="ar-SA"/>
        </w:rPr>
        <w:t>their innate creativity</w:t>
      </w:r>
      <w:r w:rsidR="00415475">
        <w:rPr>
          <w:rFonts w:ascii="Tahoma" w:eastAsia="Times New Roman" w:hAnsi="Tahoma" w:cs="Tahoma"/>
          <w:lang w:val="en-US" w:eastAsia="ar-SA"/>
        </w:rPr>
        <w:t>. Today we announce</w:t>
      </w:r>
      <w:r w:rsidR="00B50CE9" w:rsidRPr="00B50CE9">
        <w:rPr>
          <w:rFonts w:ascii="Tahoma" w:eastAsia="Times New Roman" w:hAnsi="Tahoma" w:cs="Tahoma"/>
          <w:lang w:val="en-US" w:eastAsia="ar-SA"/>
        </w:rPr>
        <w:t xml:space="preserve"> a </w:t>
      </w:r>
      <w:r w:rsidR="00524CFA">
        <w:rPr>
          <w:rFonts w:ascii="Tahoma" w:eastAsia="Times New Roman" w:hAnsi="Tahoma" w:cs="Tahoma"/>
          <w:lang w:val="en-US" w:eastAsia="ar-SA"/>
        </w:rPr>
        <w:t xml:space="preserve">dynamic </w:t>
      </w:r>
      <w:r w:rsidR="00B50CE9" w:rsidRPr="00B50CE9">
        <w:rPr>
          <w:rFonts w:ascii="Tahoma" w:eastAsia="Times New Roman" w:hAnsi="Tahoma" w:cs="Tahoma"/>
          <w:lang w:val="en-US" w:eastAsia="ar-SA"/>
        </w:rPr>
        <w:t>new series of Open Submissions Workshops and the delivery of digital Scratch performances</w:t>
      </w:r>
      <w:r w:rsidR="00415475">
        <w:rPr>
          <w:rFonts w:ascii="Tahoma" w:eastAsia="Times New Roman" w:hAnsi="Tahoma" w:cs="Tahoma"/>
          <w:lang w:val="en-US" w:eastAsia="ar-SA"/>
        </w:rPr>
        <w:t>,</w:t>
      </w:r>
      <w:r w:rsidR="00B50CE9" w:rsidRPr="00B50CE9">
        <w:rPr>
          <w:rFonts w:ascii="Tahoma" w:eastAsia="Times New Roman" w:hAnsi="Tahoma" w:cs="Tahoma"/>
          <w:lang w:val="en-US" w:eastAsia="ar-SA"/>
        </w:rPr>
        <w:t xml:space="preserve"> </w:t>
      </w:r>
      <w:r w:rsidR="00415475">
        <w:rPr>
          <w:rFonts w:ascii="Tahoma" w:eastAsia="Times New Roman" w:hAnsi="Tahoma" w:cs="Tahoma"/>
          <w:lang w:val="en-US" w:eastAsia="ar-SA"/>
        </w:rPr>
        <w:t>enabling</w:t>
      </w:r>
      <w:r w:rsidR="00B50CE9" w:rsidRPr="00B50CE9">
        <w:rPr>
          <w:rFonts w:ascii="Tahoma" w:eastAsia="Times New Roman" w:hAnsi="Tahoma" w:cs="Tahoma"/>
          <w:lang w:val="en-US" w:eastAsia="ar-SA"/>
        </w:rPr>
        <w:t xml:space="preserve"> our Young Writers Group</w:t>
      </w:r>
      <w:r w:rsidR="00524CFA">
        <w:rPr>
          <w:rFonts w:ascii="Tahoma" w:eastAsia="Times New Roman" w:hAnsi="Tahoma" w:cs="Tahoma"/>
          <w:lang w:val="en-US" w:eastAsia="ar-SA"/>
        </w:rPr>
        <w:t xml:space="preserve"> </w:t>
      </w:r>
      <w:r w:rsidR="00415475">
        <w:rPr>
          <w:rFonts w:ascii="Tahoma" w:eastAsia="Times New Roman" w:hAnsi="Tahoma" w:cs="Tahoma"/>
          <w:lang w:val="en-US" w:eastAsia="ar-SA"/>
        </w:rPr>
        <w:t>to</w:t>
      </w:r>
      <w:r w:rsidR="00415475" w:rsidRPr="00B50CE9">
        <w:rPr>
          <w:rFonts w:ascii="Tahoma" w:eastAsia="Times New Roman" w:hAnsi="Tahoma" w:cs="Tahoma"/>
          <w:lang w:val="en-US" w:eastAsia="ar-SA"/>
        </w:rPr>
        <w:t xml:space="preserve"> </w:t>
      </w:r>
      <w:r w:rsidR="00524CFA" w:rsidRPr="00B50CE9">
        <w:rPr>
          <w:rFonts w:ascii="Tahoma" w:eastAsia="Times New Roman" w:hAnsi="Tahoma" w:cs="Tahoma"/>
          <w:lang w:val="en-US" w:eastAsia="ar-SA"/>
        </w:rPr>
        <w:t>continue their creative development</w:t>
      </w:r>
      <w:r w:rsidR="00524CFA">
        <w:rPr>
          <w:rFonts w:ascii="Tahoma" w:eastAsia="Times New Roman" w:hAnsi="Tahoma" w:cs="Tahoma"/>
          <w:lang w:val="en-US" w:eastAsia="ar-SA"/>
        </w:rPr>
        <w:t xml:space="preserve"> and share new stories with audiences through this exciting online showcase. </w:t>
      </w:r>
    </w:p>
    <w:p w:rsidR="00B50CE9" w:rsidRDefault="00B50CE9" w:rsidP="00624CFA">
      <w:pPr>
        <w:widowControl w:val="0"/>
        <w:suppressAutoHyphens/>
        <w:spacing w:after="0"/>
        <w:rPr>
          <w:rFonts w:ascii="Tahoma" w:eastAsia="Times New Roman" w:hAnsi="Tahoma" w:cs="Tahoma"/>
          <w:lang w:val="en-US" w:eastAsia="ar-SA"/>
        </w:rPr>
      </w:pPr>
    </w:p>
    <w:p w:rsidR="00D63DB3" w:rsidRPr="00D63DB3" w:rsidRDefault="00D63DB3" w:rsidP="00D63DB3">
      <w:pPr>
        <w:widowControl w:val="0"/>
        <w:suppressAutoHyphens/>
        <w:spacing w:after="0"/>
        <w:rPr>
          <w:rFonts w:ascii="Tahoma" w:eastAsia="Times New Roman" w:hAnsi="Tahoma" w:cs="Tahoma"/>
          <w:lang w:val="en-US" w:eastAsia="ar-SA"/>
        </w:rPr>
      </w:pPr>
      <w:r w:rsidRPr="00D63DB3">
        <w:rPr>
          <w:rFonts w:ascii="Tahoma" w:eastAsia="Times New Roman" w:hAnsi="Tahoma" w:cs="Tahoma"/>
          <w:lang w:val="en-US" w:eastAsia="ar-SA"/>
        </w:rPr>
        <w:t>…………………………</w:t>
      </w:r>
    </w:p>
    <w:p w:rsidR="00B50CE9" w:rsidRDefault="00D63DB3" w:rsidP="00624CFA">
      <w:pPr>
        <w:widowControl w:val="0"/>
        <w:suppressAutoHyphens/>
        <w:spacing w:after="0"/>
        <w:rPr>
          <w:rFonts w:ascii="Tahoma" w:eastAsia="Times New Roman" w:hAnsi="Tahoma" w:cs="Tahoma"/>
          <w:b/>
          <w:lang w:val="en-US" w:eastAsia="ar-SA"/>
        </w:rPr>
      </w:pPr>
      <w:r>
        <w:rPr>
          <w:rFonts w:ascii="Tahoma" w:eastAsia="Times New Roman" w:hAnsi="Tahoma" w:cs="Tahoma"/>
          <w:b/>
          <w:lang w:val="en-US" w:eastAsia="ar-SA"/>
        </w:rPr>
        <w:br/>
      </w:r>
    </w:p>
    <w:p w:rsidR="00B50CE9" w:rsidRDefault="00B50CE9" w:rsidP="00624CFA">
      <w:pPr>
        <w:widowControl w:val="0"/>
        <w:suppressAutoHyphens/>
        <w:spacing w:after="0"/>
        <w:rPr>
          <w:rFonts w:ascii="Tahoma" w:eastAsia="Times New Roman" w:hAnsi="Tahoma" w:cs="Tahoma"/>
          <w:b/>
          <w:lang w:val="en-US" w:eastAsia="ar-SA"/>
        </w:rPr>
      </w:pPr>
      <w:r>
        <w:rPr>
          <w:rFonts w:ascii="Tahoma" w:eastAsia="Times New Roman" w:hAnsi="Tahoma" w:cs="Tahoma"/>
          <w:b/>
          <w:lang w:val="en-US" w:eastAsia="ar-SA"/>
        </w:rPr>
        <w:t>OPEN SUBMISSIONS WORKSHOPS</w:t>
      </w:r>
    </w:p>
    <w:p w:rsidR="00B50CE9" w:rsidRDefault="00B50CE9" w:rsidP="00624CFA">
      <w:pPr>
        <w:widowControl w:val="0"/>
        <w:suppressAutoHyphens/>
        <w:spacing w:after="0"/>
        <w:rPr>
          <w:rFonts w:ascii="Tahoma" w:eastAsia="Times New Roman" w:hAnsi="Tahoma" w:cs="Tahoma"/>
          <w:b/>
          <w:lang w:val="en-US" w:eastAsia="ar-SA"/>
        </w:rPr>
      </w:pPr>
    </w:p>
    <w:p w:rsidR="00B50CE9" w:rsidRPr="00F9110B" w:rsidRDefault="00B50CE9" w:rsidP="00624CFA">
      <w:pPr>
        <w:widowControl w:val="0"/>
        <w:suppressAutoHyphens/>
        <w:spacing w:after="0"/>
        <w:rPr>
          <w:rFonts w:ascii="Tahoma" w:eastAsia="Times New Roman" w:hAnsi="Tahoma" w:cs="Tahoma"/>
          <w:lang w:val="en-US" w:eastAsia="ar-SA"/>
        </w:rPr>
      </w:pPr>
      <w:r w:rsidRPr="00F9110B">
        <w:rPr>
          <w:rFonts w:ascii="Tahoma" w:eastAsia="Times New Roman" w:hAnsi="Tahoma" w:cs="Tahoma"/>
          <w:lang w:val="en-US" w:eastAsia="ar-SA"/>
        </w:rPr>
        <w:t xml:space="preserve">Over the next 16 weeks, starting Wednesday 13 May, the Traverse will be producing a series of Open Submissions Workshops </w:t>
      </w:r>
      <w:r w:rsidR="00282043">
        <w:rPr>
          <w:rFonts w:ascii="Tahoma" w:eastAsia="Times New Roman" w:hAnsi="Tahoma" w:cs="Tahoma"/>
          <w:lang w:val="en-US" w:eastAsia="ar-SA"/>
        </w:rPr>
        <w:t>that</w:t>
      </w:r>
      <w:r w:rsidRPr="00F9110B">
        <w:rPr>
          <w:rFonts w:ascii="Tahoma" w:eastAsia="Times New Roman" w:hAnsi="Tahoma" w:cs="Tahoma"/>
          <w:lang w:val="en-US" w:eastAsia="ar-SA"/>
        </w:rPr>
        <w:t xml:space="preserve"> will be made available to view and listen to on demand and for free through their website and YouTube</w:t>
      </w:r>
      <w:r w:rsidR="00F9110B">
        <w:rPr>
          <w:rFonts w:ascii="Tahoma" w:eastAsia="Times New Roman" w:hAnsi="Tahoma" w:cs="Tahoma"/>
          <w:lang w:val="en-US" w:eastAsia="ar-SA"/>
        </w:rPr>
        <w:t xml:space="preserve"> </w:t>
      </w:r>
      <w:r w:rsidR="00AC5D6B">
        <w:rPr>
          <w:rFonts w:ascii="Tahoma" w:eastAsia="Times New Roman" w:hAnsi="Tahoma" w:cs="Tahoma"/>
          <w:lang w:val="en-US" w:eastAsia="ar-SA"/>
        </w:rPr>
        <w:t xml:space="preserve">channel </w:t>
      </w:r>
      <w:r w:rsidR="00F9110B">
        <w:rPr>
          <w:rFonts w:ascii="Tahoma" w:eastAsia="Times New Roman" w:hAnsi="Tahoma" w:cs="Tahoma"/>
          <w:lang w:val="en-US" w:eastAsia="ar-SA"/>
        </w:rPr>
        <w:t>from anywhere in the world.</w:t>
      </w:r>
    </w:p>
    <w:p w:rsidR="00B50CE9" w:rsidRPr="00F9110B" w:rsidRDefault="00B50CE9" w:rsidP="00624CFA">
      <w:pPr>
        <w:widowControl w:val="0"/>
        <w:suppressAutoHyphens/>
        <w:spacing w:after="0"/>
        <w:rPr>
          <w:rFonts w:ascii="Tahoma" w:eastAsia="Times New Roman" w:hAnsi="Tahoma" w:cs="Tahoma"/>
          <w:lang w:val="en-US" w:eastAsia="ar-SA"/>
        </w:rPr>
      </w:pPr>
    </w:p>
    <w:p w:rsidR="00B50CE9" w:rsidRPr="00F9110B" w:rsidRDefault="00B50CE9" w:rsidP="00624CFA">
      <w:pPr>
        <w:widowControl w:val="0"/>
        <w:suppressAutoHyphens/>
        <w:spacing w:after="0"/>
        <w:rPr>
          <w:rFonts w:ascii="Tahoma" w:eastAsia="Times New Roman" w:hAnsi="Tahoma" w:cs="Tahoma"/>
          <w:lang w:val="en-US" w:eastAsia="ar-SA"/>
        </w:rPr>
      </w:pPr>
      <w:r w:rsidRPr="00F9110B">
        <w:rPr>
          <w:rFonts w:ascii="Tahoma" w:eastAsia="Times New Roman" w:hAnsi="Tahoma" w:cs="Tahoma"/>
          <w:lang w:val="en-US" w:eastAsia="ar-SA"/>
        </w:rPr>
        <w:t xml:space="preserve">Each week a professional playwright or </w:t>
      </w:r>
      <w:proofErr w:type="spellStart"/>
      <w:r w:rsidRPr="00F9110B">
        <w:rPr>
          <w:rFonts w:ascii="Tahoma" w:eastAsia="Times New Roman" w:hAnsi="Tahoma" w:cs="Tahoma"/>
          <w:lang w:val="en-US" w:eastAsia="ar-SA"/>
        </w:rPr>
        <w:t>theatremaker</w:t>
      </w:r>
      <w:proofErr w:type="spellEnd"/>
      <w:r w:rsidRPr="00F9110B">
        <w:rPr>
          <w:rFonts w:ascii="Tahoma" w:eastAsia="Times New Roman" w:hAnsi="Tahoma" w:cs="Tahoma"/>
          <w:lang w:val="en-US" w:eastAsia="ar-SA"/>
        </w:rPr>
        <w:t>, both established and</w:t>
      </w:r>
      <w:r w:rsidR="00282043">
        <w:rPr>
          <w:rFonts w:ascii="Tahoma" w:eastAsia="Times New Roman" w:hAnsi="Tahoma" w:cs="Tahoma"/>
          <w:lang w:val="en-US" w:eastAsia="ar-SA"/>
        </w:rPr>
        <w:t xml:space="preserve"> early career</w:t>
      </w:r>
      <w:r w:rsidRPr="00F9110B">
        <w:rPr>
          <w:rFonts w:ascii="Tahoma" w:eastAsia="Times New Roman" w:hAnsi="Tahoma" w:cs="Tahoma"/>
          <w:lang w:val="en-US" w:eastAsia="ar-SA"/>
        </w:rPr>
        <w:t>, will deliver a workshop on a particular aspect of the writing process, and elements of parti</w:t>
      </w:r>
      <w:r w:rsidR="00F9110B" w:rsidRPr="00F9110B">
        <w:rPr>
          <w:rFonts w:ascii="Tahoma" w:eastAsia="Times New Roman" w:hAnsi="Tahoma" w:cs="Tahoma"/>
          <w:lang w:val="en-US" w:eastAsia="ar-SA"/>
        </w:rPr>
        <w:t xml:space="preserve">cular consideration for writers. The </w:t>
      </w:r>
      <w:r w:rsidR="00D3208C">
        <w:rPr>
          <w:rFonts w:ascii="Tahoma" w:eastAsia="Times New Roman" w:hAnsi="Tahoma" w:cs="Tahoma"/>
          <w:lang w:val="en-US" w:eastAsia="ar-SA"/>
        </w:rPr>
        <w:t>series</w:t>
      </w:r>
      <w:r w:rsidR="00F9110B" w:rsidRPr="00F9110B">
        <w:rPr>
          <w:rFonts w:ascii="Tahoma" w:eastAsia="Times New Roman" w:hAnsi="Tahoma" w:cs="Tahoma"/>
          <w:lang w:val="en-US" w:eastAsia="ar-SA"/>
        </w:rPr>
        <w:t xml:space="preserve"> aims</w:t>
      </w:r>
      <w:r w:rsidRPr="00F9110B">
        <w:rPr>
          <w:rFonts w:ascii="Tahoma" w:eastAsia="Times New Roman" w:hAnsi="Tahoma" w:cs="Tahoma"/>
          <w:lang w:val="en-US" w:eastAsia="ar-SA"/>
        </w:rPr>
        <w:t xml:space="preserve"> </w:t>
      </w:r>
      <w:r w:rsidR="00F9110B" w:rsidRPr="00F9110B">
        <w:rPr>
          <w:rFonts w:ascii="Tahoma" w:eastAsia="Times New Roman" w:hAnsi="Tahoma" w:cs="Tahoma"/>
          <w:lang w:val="en-US" w:eastAsia="ar-SA"/>
        </w:rPr>
        <w:t>to</w:t>
      </w:r>
      <w:r w:rsidRPr="00F9110B">
        <w:rPr>
          <w:rFonts w:ascii="Tahoma" w:eastAsia="Times New Roman" w:hAnsi="Tahoma" w:cs="Tahoma"/>
          <w:lang w:val="en-US" w:eastAsia="ar-SA"/>
        </w:rPr>
        <w:t xml:space="preserve"> </w:t>
      </w:r>
      <w:r w:rsidR="00D3208C">
        <w:rPr>
          <w:rFonts w:ascii="Tahoma" w:eastAsia="Times New Roman" w:hAnsi="Tahoma" w:cs="Tahoma"/>
          <w:lang w:val="en-US" w:eastAsia="ar-SA"/>
        </w:rPr>
        <w:t>practically and proactively support</w:t>
      </w:r>
      <w:r w:rsidR="00F9110B" w:rsidRPr="00F9110B">
        <w:rPr>
          <w:rFonts w:ascii="Tahoma" w:eastAsia="Times New Roman" w:hAnsi="Tahoma" w:cs="Tahoma"/>
          <w:lang w:val="en-US" w:eastAsia="ar-SA"/>
        </w:rPr>
        <w:t xml:space="preserve"> writers through the process of having an initial idea for a script </w:t>
      </w:r>
      <w:r w:rsidR="00B055D8">
        <w:rPr>
          <w:rFonts w:ascii="Tahoma" w:eastAsia="Times New Roman" w:hAnsi="Tahoma" w:cs="Tahoma"/>
          <w:lang w:val="en-US" w:eastAsia="ar-SA"/>
        </w:rPr>
        <w:t>through creating a draft</w:t>
      </w:r>
      <w:r w:rsidR="00F9110B" w:rsidRPr="00F9110B">
        <w:rPr>
          <w:rFonts w:ascii="Tahoma" w:eastAsia="Times New Roman" w:hAnsi="Tahoma" w:cs="Tahoma"/>
          <w:lang w:val="en-US" w:eastAsia="ar-SA"/>
        </w:rPr>
        <w:t>, for potential submission to the theatre’s Open Submission window beginning</w:t>
      </w:r>
      <w:r w:rsidR="00914439">
        <w:rPr>
          <w:rFonts w:ascii="Tahoma" w:eastAsia="Times New Roman" w:hAnsi="Tahoma" w:cs="Tahoma"/>
          <w:lang w:val="en-US" w:eastAsia="ar-SA"/>
        </w:rPr>
        <w:t xml:space="preserve"> on 1 September, </w:t>
      </w:r>
      <w:r w:rsidR="00751E4E">
        <w:rPr>
          <w:rFonts w:ascii="Tahoma" w:eastAsia="Times New Roman" w:hAnsi="Tahoma" w:cs="Tahoma"/>
          <w:lang w:val="en-US" w:eastAsia="ar-SA"/>
        </w:rPr>
        <w:t>whe</w:t>
      </w:r>
      <w:r w:rsidR="00B055D8">
        <w:rPr>
          <w:rFonts w:ascii="Tahoma" w:eastAsia="Times New Roman" w:hAnsi="Tahoma" w:cs="Tahoma"/>
          <w:lang w:val="en-US" w:eastAsia="ar-SA"/>
        </w:rPr>
        <w:t>n</w:t>
      </w:r>
      <w:r w:rsidR="00751E4E">
        <w:rPr>
          <w:rFonts w:ascii="Tahoma" w:eastAsia="Times New Roman" w:hAnsi="Tahoma" w:cs="Tahoma"/>
          <w:lang w:val="en-US" w:eastAsia="ar-SA"/>
        </w:rPr>
        <w:t xml:space="preserve"> </w:t>
      </w:r>
      <w:r w:rsidR="00914439">
        <w:rPr>
          <w:rFonts w:ascii="Tahoma" w:eastAsia="Times New Roman" w:hAnsi="Tahoma" w:cs="Tahoma"/>
          <w:lang w:val="en-US" w:eastAsia="ar-SA"/>
        </w:rPr>
        <w:t>it will be read by a team of theatre professionals for possible development and pr</w:t>
      </w:r>
      <w:r w:rsidR="00282043">
        <w:rPr>
          <w:rFonts w:ascii="Tahoma" w:eastAsia="Times New Roman" w:hAnsi="Tahoma" w:cs="Tahoma"/>
          <w:lang w:val="en-US" w:eastAsia="ar-SA"/>
        </w:rPr>
        <w:t>esentation</w:t>
      </w:r>
      <w:r w:rsidR="00914439">
        <w:rPr>
          <w:rFonts w:ascii="Tahoma" w:eastAsia="Times New Roman" w:hAnsi="Tahoma" w:cs="Tahoma"/>
          <w:lang w:val="en-US" w:eastAsia="ar-SA"/>
        </w:rPr>
        <w:t xml:space="preserve"> by the theatre at a future date.</w:t>
      </w:r>
    </w:p>
    <w:p w:rsidR="00F9110B" w:rsidRPr="00F9110B" w:rsidRDefault="00F9110B" w:rsidP="00624CFA">
      <w:pPr>
        <w:widowControl w:val="0"/>
        <w:suppressAutoHyphens/>
        <w:spacing w:after="0"/>
        <w:rPr>
          <w:rFonts w:ascii="Tahoma" w:eastAsia="Times New Roman" w:hAnsi="Tahoma" w:cs="Tahoma"/>
          <w:lang w:val="en-US" w:eastAsia="ar-SA"/>
        </w:rPr>
      </w:pPr>
    </w:p>
    <w:p w:rsidR="00F9110B" w:rsidRDefault="00F9110B" w:rsidP="00624CFA">
      <w:pPr>
        <w:widowControl w:val="0"/>
        <w:suppressAutoHyphens/>
        <w:spacing w:after="0"/>
        <w:rPr>
          <w:rFonts w:ascii="Tahoma" w:eastAsia="Times New Roman" w:hAnsi="Tahoma" w:cs="Tahoma"/>
          <w:lang w:val="en-US" w:eastAsia="ar-SA"/>
        </w:rPr>
      </w:pPr>
      <w:r w:rsidRPr="00F9110B">
        <w:rPr>
          <w:rFonts w:ascii="Tahoma" w:eastAsia="Times New Roman" w:hAnsi="Tahoma" w:cs="Tahoma"/>
          <w:lang w:val="en-US" w:eastAsia="ar-SA"/>
        </w:rPr>
        <w:t>For those who may want to work on their ideas for longer, all sessions once live will be available to view and listen to at any point until 1 September 2021.</w:t>
      </w:r>
    </w:p>
    <w:p w:rsidR="00F9110B" w:rsidRDefault="00F9110B" w:rsidP="00624CFA">
      <w:pPr>
        <w:widowControl w:val="0"/>
        <w:suppressAutoHyphens/>
        <w:spacing w:after="0"/>
        <w:rPr>
          <w:rFonts w:ascii="Tahoma" w:eastAsia="Times New Roman" w:hAnsi="Tahoma" w:cs="Tahoma"/>
          <w:lang w:val="en-US" w:eastAsia="ar-SA"/>
        </w:rPr>
      </w:pPr>
    </w:p>
    <w:p w:rsidR="00914439" w:rsidRDefault="00F9110B" w:rsidP="00624CFA">
      <w:pPr>
        <w:widowControl w:val="0"/>
        <w:suppressAutoHyphens/>
        <w:spacing w:after="0"/>
        <w:rPr>
          <w:rFonts w:ascii="Tahoma" w:eastAsia="Times New Roman" w:hAnsi="Tahoma" w:cs="Tahoma"/>
          <w:lang w:val="en-US" w:eastAsia="ar-SA"/>
        </w:rPr>
      </w:pPr>
      <w:r w:rsidRPr="00AC5D6B">
        <w:rPr>
          <w:rFonts w:ascii="Tahoma" w:eastAsia="Times New Roman" w:hAnsi="Tahoma" w:cs="Tahoma"/>
          <w:lang w:val="en-US" w:eastAsia="ar-SA"/>
        </w:rPr>
        <w:t xml:space="preserve">Tutors already confirmed to deliver workshops are </w:t>
      </w:r>
      <w:r w:rsidR="006B364E" w:rsidRPr="00AC5D6B">
        <w:rPr>
          <w:rFonts w:ascii="Tahoma" w:eastAsia="Times New Roman" w:hAnsi="Tahoma" w:cs="Tahoma"/>
          <w:lang w:val="en-US" w:eastAsia="ar-SA"/>
        </w:rPr>
        <w:t xml:space="preserve">Debbie Hannan, Gareth Nicholls, Meghan Tyler, Julia </w:t>
      </w:r>
      <w:proofErr w:type="spellStart"/>
      <w:r w:rsidR="006B364E" w:rsidRPr="00AC5D6B">
        <w:rPr>
          <w:rFonts w:ascii="Tahoma" w:eastAsia="Times New Roman" w:hAnsi="Tahoma" w:cs="Tahoma"/>
          <w:lang w:val="en-US" w:eastAsia="ar-SA"/>
        </w:rPr>
        <w:t>Taudevin</w:t>
      </w:r>
      <w:proofErr w:type="spellEnd"/>
      <w:r w:rsidR="006B364E" w:rsidRPr="00AC5D6B">
        <w:rPr>
          <w:rFonts w:ascii="Tahoma" w:eastAsia="Times New Roman" w:hAnsi="Tahoma" w:cs="Tahoma"/>
          <w:lang w:val="en-US" w:eastAsia="ar-SA"/>
        </w:rPr>
        <w:t xml:space="preserve">, Hannah </w:t>
      </w:r>
      <w:proofErr w:type="spellStart"/>
      <w:r w:rsidR="006B364E" w:rsidRPr="00AC5D6B">
        <w:rPr>
          <w:rFonts w:ascii="Tahoma" w:eastAsia="Times New Roman" w:hAnsi="Tahoma" w:cs="Tahoma"/>
          <w:lang w:val="en-US" w:eastAsia="ar-SA"/>
        </w:rPr>
        <w:t>Lavery</w:t>
      </w:r>
      <w:proofErr w:type="spellEnd"/>
      <w:r w:rsidR="006B364E" w:rsidRPr="00AC5D6B">
        <w:rPr>
          <w:rFonts w:ascii="Tahoma" w:eastAsia="Times New Roman" w:hAnsi="Tahoma" w:cs="Tahoma"/>
          <w:lang w:val="en-US" w:eastAsia="ar-SA"/>
        </w:rPr>
        <w:t>, Douglas Maxwell and Frances Poet</w:t>
      </w:r>
      <w:r w:rsidRPr="00AC5D6B">
        <w:rPr>
          <w:rFonts w:ascii="Tahoma" w:eastAsia="Times New Roman" w:hAnsi="Tahoma" w:cs="Tahoma"/>
          <w:lang w:val="en-US" w:eastAsia="ar-SA"/>
        </w:rPr>
        <w:t>,</w:t>
      </w:r>
      <w:r>
        <w:rPr>
          <w:rFonts w:ascii="Tahoma" w:eastAsia="Times New Roman" w:hAnsi="Tahoma" w:cs="Tahoma"/>
          <w:lang w:val="en-US" w:eastAsia="ar-SA"/>
        </w:rPr>
        <w:t xml:space="preserve"> with many more to be confirmed in coming weeks.</w:t>
      </w:r>
    </w:p>
    <w:p w:rsidR="00282043" w:rsidRDefault="00282043" w:rsidP="00624CFA">
      <w:pPr>
        <w:widowControl w:val="0"/>
        <w:suppressAutoHyphens/>
        <w:spacing w:after="0"/>
        <w:rPr>
          <w:rFonts w:ascii="Tahoma" w:eastAsia="Times New Roman" w:hAnsi="Tahoma" w:cs="Tahoma"/>
          <w:lang w:val="en-US" w:eastAsia="ar-SA"/>
        </w:rPr>
      </w:pPr>
    </w:p>
    <w:p w:rsidR="00282043" w:rsidRDefault="00282043"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 xml:space="preserve">Scripts which have previously been developed by the Traverse through its Open Submissions </w:t>
      </w:r>
      <w:proofErr w:type="spellStart"/>
      <w:r>
        <w:rPr>
          <w:rFonts w:ascii="Tahoma" w:eastAsia="Times New Roman" w:hAnsi="Tahoma" w:cs="Tahoma"/>
          <w:lang w:val="en-US" w:eastAsia="ar-SA"/>
        </w:rPr>
        <w:t>programme</w:t>
      </w:r>
      <w:proofErr w:type="spellEnd"/>
      <w:r>
        <w:rPr>
          <w:rFonts w:ascii="Tahoma" w:eastAsia="Times New Roman" w:hAnsi="Tahoma" w:cs="Tahoma"/>
          <w:lang w:val="en-US" w:eastAsia="ar-SA"/>
        </w:rPr>
        <w:t xml:space="preserve"> include </w:t>
      </w:r>
      <w:r w:rsidRPr="00916111">
        <w:rPr>
          <w:rFonts w:ascii="Tahoma" w:eastAsia="Times New Roman" w:hAnsi="Tahoma" w:cs="Tahoma"/>
          <w:i/>
          <w:lang w:val="en-US" w:eastAsia="ar-SA"/>
        </w:rPr>
        <w:t>Gagarin Way</w:t>
      </w:r>
      <w:r>
        <w:rPr>
          <w:rFonts w:ascii="Tahoma" w:eastAsia="Times New Roman" w:hAnsi="Tahoma" w:cs="Tahoma"/>
          <w:lang w:val="en-US" w:eastAsia="ar-SA"/>
        </w:rPr>
        <w:t xml:space="preserve"> by Gregory Burke, </w:t>
      </w:r>
      <w:r w:rsidRPr="00916111">
        <w:rPr>
          <w:rFonts w:ascii="Tahoma" w:eastAsia="Times New Roman" w:hAnsi="Tahoma" w:cs="Tahoma"/>
          <w:i/>
          <w:lang w:val="en-US" w:eastAsia="ar-SA"/>
        </w:rPr>
        <w:t xml:space="preserve">Milk </w:t>
      </w:r>
      <w:r>
        <w:rPr>
          <w:rFonts w:ascii="Tahoma" w:eastAsia="Times New Roman" w:hAnsi="Tahoma" w:cs="Tahoma"/>
          <w:lang w:val="en-US" w:eastAsia="ar-SA"/>
        </w:rPr>
        <w:t xml:space="preserve">by Ross </w:t>
      </w:r>
      <w:proofErr w:type="spellStart"/>
      <w:r>
        <w:rPr>
          <w:rFonts w:ascii="Tahoma" w:eastAsia="Times New Roman" w:hAnsi="Tahoma" w:cs="Tahoma"/>
          <w:lang w:val="en-US" w:eastAsia="ar-SA"/>
        </w:rPr>
        <w:t>Dunsmore</w:t>
      </w:r>
      <w:proofErr w:type="spellEnd"/>
      <w:r>
        <w:rPr>
          <w:rFonts w:ascii="Tahoma" w:eastAsia="Times New Roman" w:hAnsi="Tahoma" w:cs="Tahoma"/>
          <w:lang w:val="en-US" w:eastAsia="ar-SA"/>
        </w:rPr>
        <w:t xml:space="preserve"> and </w:t>
      </w:r>
      <w:r w:rsidRPr="00916111">
        <w:rPr>
          <w:rFonts w:ascii="Tahoma" w:eastAsia="Times New Roman" w:hAnsi="Tahoma" w:cs="Tahoma"/>
          <w:i/>
          <w:lang w:val="en-US" w:eastAsia="ar-SA"/>
        </w:rPr>
        <w:t>Cr</w:t>
      </w:r>
      <w:r>
        <w:rPr>
          <w:rFonts w:ascii="Tahoma" w:eastAsia="Times New Roman" w:hAnsi="Tahoma" w:cs="Tahoma"/>
          <w:i/>
          <w:lang w:val="en-US" w:eastAsia="ar-SA"/>
        </w:rPr>
        <w:t>a</w:t>
      </w:r>
      <w:r w:rsidRPr="00916111">
        <w:rPr>
          <w:rFonts w:ascii="Tahoma" w:eastAsia="Times New Roman" w:hAnsi="Tahoma" w:cs="Tahoma"/>
          <w:i/>
          <w:lang w:val="en-US" w:eastAsia="ar-SA"/>
        </w:rPr>
        <w:t>sh</w:t>
      </w:r>
      <w:r>
        <w:rPr>
          <w:rFonts w:ascii="Tahoma" w:eastAsia="Times New Roman" w:hAnsi="Tahoma" w:cs="Tahoma"/>
          <w:lang w:val="en-US" w:eastAsia="ar-SA"/>
        </w:rPr>
        <w:t xml:space="preserve"> by Andy Duffy, with writers such as Natalie McGrath (</w:t>
      </w:r>
      <w:r w:rsidRPr="00524CFA">
        <w:rPr>
          <w:rFonts w:ascii="Tahoma" w:eastAsia="Times New Roman" w:hAnsi="Tahoma" w:cs="Tahoma"/>
          <w:i/>
          <w:lang w:val="en-US" w:eastAsia="ar-SA"/>
        </w:rPr>
        <w:t>First Stages</w:t>
      </w:r>
      <w:r>
        <w:rPr>
          <w:rFonts w:ascii="Tahoma" w:eastAsia="Times New Roman" w:hAnsi="Tahoma" w:cs="Tahoma"/>
          <w:lang w:val="en-US" w:eastAsia="ar-SA"/>
        </w:rPr>
        <w:t xml:space="preserve"> and </w:t>
      </w:r>
      <w:r w:rsidRPr="00524CFA">
        <w:rPr>
          <w:rFonts w:ascii="Tahoma" w:eastAsia="Times New Roman" w:hAnsi="Tahoma" w:cs="Tahoma"/>
          <w:i/>
          <w:lang w:val="en-US" w:eastAsia="ar-SA"/>
        </w:rPr>
        <w:t>Pride Plays</w:t>
      </w:r>
      <w:r>
        <w:rPr>
          <w:rFonts w:ascii="Tahoma" w:eastAsia="Times New Roman" w:hAnsi="Tahoma" w:cs="Tahoma"/>
          <w:lang w:val="en-US" w:eastAsia="ar-SA"/>
        </w:rPr>
        <w:t xml:space="preserve">) and </w:t>
      </w:r>
      <w:proofErr w:type="spellStart"/>
      <w:r>
        <w:rPr>
          <w:rFonts w:ascii="Tahoma" w:eastAsia="Times New Roman" w:hAnsi="Tahoma" w:cs="Tahoma"/>
          <w:lang w:val="en-US" w:eastAsia="ar-SA"/>
        </w:rPr>
        <w:t>Conor</w:t>
      </w:r>
      <w:proofErr w:type="spellEnd"/>
      <w:r>
        <w:rPr>
          <w:rFonts w:ascii="Tahoma" w:eastAsia="Times New Roman" w:hAnsi="Tahoma" w:cs="Tahoma"/>
          <w:lang w:val="en-US" w:eastAsia="ar-SA"/>
        </w:rPr>
        <w:t xml:space="preserve"> </w:t>
      </w:r>
      <w:proofErr w:type="spellStart"/>
      <w:r>
        <w:rPr>
          <w:rFonts w:ascii="Tahoma" w:eastAsia="Times New Roman" w:hAnsi="Tahoma" w:cs="Tahoma"/>
          <w:lang w:val="en-US" w:eastAsia="ar-SA"/>
        </w:rPr>
        <w:t>O’Louhglin</w:t>
      </w:r>
      <w:proofErr w:type="spellEnd"/>
      <w:r>
        <w:rPr>
          <w:rFonts w:ascii="Tahoma" w:eastAsia="Times New Roman" w:hAnsi="Tahoma" w:cs="Tahoma"/>
          <w:lang w:val="en-US" w:eastAsia="ar-SA"/>
        </w:rPr>
        <w:t xml:space="preserve"> (</w:t>
      </w:r>
      <w:r w:rsidRPr="00524CFA">
        <w:rPr>
          <w:rFonts w:ascii="Tahoma" w:eastAsia="Times New Roman" w:hAnsi="Tahoma" w:cs="Tahoma"/>
          <w:i/>
          <w:lang w:val="en-US" w:eastAsia="ar-SA"/>
        </w:rPr>
        <w:t>First Stages</w:t>
      </w:r>
      <w:r>
        <w:rPr>
          <w:rFonts w:ascii="Tahoma" w:eastAsia="Times New Roman" w:hAnsi="Tahoma" w:cs="Tahoma"/>
          <w:lang w:val="en-US" w:eastAsia="ar-SA"/>
        </w:rPr>
        <w:t xml:space="preserve"> and </w:t>
      </w:r>
      <w:r w:rsidRPr="00524CFA">
        <w:rPr>
          <w:rFonts w:ascii="Tahoma" w:eastAsia="Times New Roman" w:hAnsi="Tahoma" w:cs="Tahoma"/>
          <w:i/>
          <w:lang w:val="en-US" w:eastAsia="ar-SA"/>
        </w:rPr>
        <w:t>A Play, A Pie and A Pint</w:t>
      </w:r>
      <w:r>
        <w:rPr>
          <w:rFonts w:ascii="Tahoma" w:eastAsia="Times New Roman" w:hAnsi="Tahoma" w:cs="Tahoma"/>
          <w:lang w:val="en-US" w:eastAsia="ar-SA"/>
        </w:rPr>
        <w:t>) receiving development of pieces, having submitted to the initiative.</w:t>
      </w:r>
    </w:p>
    <w:p w:rsidR="00F9110B" w:rsidRDefault="00F9110B" w:rsidP="00624CFA">
      <w:pPr>
        <w:widowControl w:val="0"/>
        <w:suppressAutoHyphens/>
        <w:spacing w:after="0"/>
        <w:rPr>
          <w:rFonts w:ascii="Tahoma" w:eastAsia="Times New Roman" w:hAnsi="Tahoma" w:cs="Tahoma"/>
          <w:lang w:val="en-US" w:eastAsia="ar-SA"/>
        </w:rPr>
      </w:pPr>
    </w:p>
    <w:p w:rsidR="00F9110B" w:rsidRDefault="00F9110B"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The first session, with the Traverse’s Literary Associate Eleanor White, offers an introduction to the series and the Open Submissions initiative, is available now</w:t>
      </w:r>
      <w:r w:rsidR="00D63DB3">
        <w:rPr>
          <w:rFonts w:ascii="Tahoma" w:eastAsia="Times New Roman" w:hAnsi="Tahoma" w:cs="Tahoma"/>
          <w:lang w:val="en-US" w:eastAsia="ar-SA"/>
        </w:rPr>
        <w:t xml:space="preserve"> and can be watched </w:t>
      </w:r>
      <w:hyperlink r:id="rId10" w:history="1">
        <w:r w:rsidR="005A0B71" w:rsidRPr="005A0B71">
          <w:rPr>
            <w:rStyle w:val="Hyperlink"/>
            <w:rFonts w:ascii="Tahoma" w:eastAsia="Times New Roman" w:hAnsi="Tahoma" w:cs="Tahoma"/>
            <w:lang w:val="en-US" w:eastAsia="ar-SA"/>
          </w:rPr>
          <w:t>here</w:t>
        </w:r>
      </w:hyperlink>
      <w:r w:rsidR="005A0B71">
        <w:rPr>
          <w:rFonts w:ascii="Tahoma" w:eastAsia="Times New Roman" w:hAnsi="Tahoma" w:cs="Tahoma"/>
          <w:lang w:val="en-US" w:eastAsia="ar-SA"/>
        </w:rPr>
        <w:t>.</w:t>
      </w:r>
    </w:p>
    <w:p w:rsidR="00835D34" w:rsidRDefault="00835D34" w:rsidP="00624CFA">
      <w:pPr>
        <w:widowControl w:val="0"/>
        <w:suppressAutoHyphens/>
        <w:spacing w:after="0"/>
        <w:rPr>
          <w:rFonts w:ascii="Tahoma" w:eastAsia="Times New Roman" w:hAnsi="Tahoma" w:cs="Tahoma"/>
          <w:lang w:val="en-US" w:eastAsia="ar-SA"/>
        </w:rPr>
      </w:pPr>
    </w:p>
    <w:p w:rsidR="00835D34" w:rsidRPr="00AD2D8B" w:rsidRDefault="00835D34" w:rsidP="00835D34">
      <w:pPr>
        <w:widowControl w:val="0"/>
        <w:suppressAutoHyphens/>
        <w:spacing w:after="0"/>
        <w:rPr>
          <w:rFonts w:ascii="Tahoma" w:eastAsia="Times New Roman" w:hAnsi="Tahoma" w:cs="Tahoma"/>
          <w:b/>
          <w:lang w:val="en-US" w:eastAsia="ar-SA"/>
        </w:rPr>
      </w:pPr>
      <w:r w:rsidRPr="00AD2D8B">
        <w:rPr>
          <w:rFonts w:ascii="Tahoma" w:eastAsia="Times New Roman" w:hAnsi="Tahoma" w:cs="Tahoma"/>
          <w:b/>
          <w:lang w:val="en-US" w:eastAsia="ar-SA"/>
        </w:rPr>
        <w:t>Linda Crooks, Executive Producer, says:</w:t>
      </w:r>
    </w:p>
    <w:p w:rsidR="00AD2D8B" w:rsidRDefault="00AD2D8B" w:rsidP="00835D34">
      <w:pPr>
        <w:widowControl w:val="0"/>
        <w:suppressAutoHyphens/>
        <w:spacing w:after="0"/>
        <w:rPr>
          <w:rFonts w:ascii="Tahoma" w:eastAsia="Times New Roman" w:hAnsi="Tahoma" w:cs="Tahoma"/>
          <w:lang w:val="en-US" w:eastAsia="ar-SA"/>
        </w:rPr>
      </w:pPr>
    </w:p>
    <w:p w:rsidR="00835D34" w:rsidRPr="00835D34" w:rsidRDefault="00835D34" w:rsidP="00835D34">
      <w:pPr>
        <w:widowControl w:val="0"/>
        <w:suppressAutoHyphens/>
        <w:spacing w:after="0"/>
        <w:rPr>
          <w:rFonts w:ascii="Tahoma" w:eastAsia="Times New Roman" w:hAnsi="Tahoma" w:cs="Tahoma"/>
          <w:i/>
          <w:lang w:val="en-US" w:eastAsia="ar-SA"/>
        </w:rPr>
      </w:pPr>
      <w:r w:rsidRPr="00835D34">
        <w:rPr>
          <w:rFonts w:ascii="Tahoma" w:eastAsia="Times New Roman" w:hAnsi="Tahoma" w:cs="Tahoma"/>
          <w:i/>
          <w:lang w:val="en-US" w:eastAsia="ar-SA"/>
        </w:rPr>
        <w:t>“</w:t>
      </w:r>
      <w:r w:rsidR="00B36C65">
        <w:rPr>
          <w:rFonts w:ascii="Tahoma" w:eastAsia="Times New Roman" w:hAnsi="Tahoma" w:cs="Tahoma"/>
          <w:i/>
          <w:lang w:val="en-US" w:eastAsia="ar-SA"/>
        </w:rPr>
        <w:t>The Traverse is</w:t>
      </w:r>
      <w:r w:rsidRPr="00835D34">
        <w:rPr>
          <w:rFonts w:ascii="Tahoma" w:eastAsia="Times New Roman" w:hAnsi="Tahoma" w:cs="Tahoma"/>
          <w:i/>
          <w:lang w:val="en-US" w:eastAsia="ar-SA"/>
        </w:rPr>
        <w:t xml:space="preserve"> committed to </w:t>
      </w:r>
      <w:r w:rsidR="00AD2D8B">
        <w:rPr>
          <w:rFonts w:ascii="Tahoma" w:eastAsia="Times New Roman" w:hAnsi="Tahoma" w:cs="Tahoma"/>
          <w:i/>
          <w:lang w:val="en-US" w:eastAsia="ar-SA"/>
        </w:rPr>
        <w:t>finding new ways</w:t>
      </w:r>
      <w:r w:rsidRPr="00835D34">
        <w:rPr>
          <w:rFonts w:ascii="Tahoma" w:eastAsia="Times New Roman" w:hAnsi="Tahoma" w:cs="Tahoma"/>
          <w:i/>
          <w:lang w:val="en-US" w:eastAsia="ar-SA"/>
        </w:rPr>
        <w:t xml:space="preserve"> to support as many people as possible </w:t>
      </w:r>
      <w:r w:rsidR="00AD2D8B">
        <w:rPr>
          <w:rFonts w:ascii="Tahoma" w:eastAsia="Times New Roman" w:hAnsi="Tahoma" w:cs="Tahoma"/>
          <w:i/>
          <w:lang w:val="en-US" w:eastAsia="ar-SA"/>
        </w:rPr>
        <w:t>in using</w:t>
      </w:r>
      <w:r w:rsidRPr="00835D34">
        <w:rPr>
          <w:rFonts w:ascii="Tahoma" w:eastAsia="Times New Roman" w:hAnsi="Tahoma" w:cs="Tahoma"/>
          <w:i/>
          <w:lang w:val="en-US" w:eastAsia="ar-SA"/>
        </w:rPr>
        <w:t xml:space="preserve"> this period to unleash their creativity</w:t>
      </w:r>
      <w:r w:rsidR="00914439">
        <w:rPr>
          <w:rFonts w:ascii="Tahoma" w:eastAsia="Times New Roman" w:hAnsi="Tahoma" w:cs="Tahoma"/>
          <w:i/>
          <w:lang w:val="en-US" w:eastAsia="ar-SA"/>
        </w:rPr>
        <w:t xml:space="preserve"> and potentially discover an unexplored talent. </w:t>
      </w:r>
      <w:r w:rsidR="00A32C2E">
        <w:rPr>
          <w:rFonts w:ascii="Tahoma" w:eastAsia="Times New Roman" w:hAnsi="Tahoma" w:cs="Tahoma"/>
          <w:i/>
          <w:lang w:val="en-US" w:eastAsia="ar-SA"/>
        </w:rPr>
        <w:t>C</w:t>
      </w:r>
      <w:r w:rsidRPr="00835D34">
        <w:rPr>
          <w:rFonts w:ascii="Tahoma" w:eastAsia="Times New Roman" w:hAnsi="Tahoma" w:cs="Tahoma"/>
          <w:i/>
          <w:lang w:val="en-US" w:eastAsia="ar-SA"/>
        </w:rPr>
        <w:t xml:space="preserve">reativity is an attribute we all have, and the stories we need and want to hear </w:t>
      </w:r>
      <w:r w:rsidR="00914439">
        <w:rPr>
          <w:rFonts w:ascii="Tahoma" w:eastAsia="Times New Roman" w:hAnsi="Tahoma" w:cs="Tahoma"/>
          <w:i/>
          <w:lang w:val="en-US" w:eastAsia="ar-SA"/>
        </w:rPr>
        <w:t xml:space="preserve">– now more than ever - </w:t>
      </w:r>
      <w:r w:rsidRPr="00835D34">
        <w:rPr>
          <w:rFonts w:ascii="Tahoma" w:eastAsia="Times New Roman" w:hAnsi="Tahoma" w:cs="Tahoma"/>
          <w:i/>
          <w:lang w:val="en-US" w:eastAsia="ar-SA"/>
        </w:rPr>
        <w:t>could co</w:t>
      </w:r>
      <w:r w:rsidR="00AD2D8B">
        <w:rPr>
          <w:rFonts w:ascii="Tahoma" w:eastAsia="Times New Roman" w:hAnsi="Tahoma" w:cs="Tahoma"/>
          <w:i/>
          <w:lang w:val="en-US" w:eastAsia="ar-SA"/>
        </w:rPr>
        <w:t>me from anyone</w:t>
      </w:r>
      <w:r w:rsidR="00A32C2E">
        <w:rPr>
          <w:rFonts w:ascii="Tahoma" w:eastAsia="Times New Roman" w:hAnsi="Tahoma" w:cs="Tahoma"/>
          <w:i/>
          <w:lang w:val="en-US" w:eastAsia="ar-SA"/>
        </w:rPr>
        <w:t xml:space="preserve"> and anywhere</w:t>
      </w:r>
      <w:r w:rsidR="00AD2D8B">
        <w:rPr>
          <w:rFonts w:ascii="Tahoma" w:eastAsia="Times New Roman" w:hAnsi="Tahoma" w:cs="Tahoma"/>
          <w:i/>
          <w:lang w:val="en-US" w:eastAsia="ar-SA"/>
        </w:rPr>
        <w:t>. We hope that this</w:t>
      </w:r>
      <w:r w:rsidRPr="00835D34">
        <w:rPr>
          <w:rFonts w:ascii="Tahoma" w:eastAsia="Times New Roman" w:hAnsi="Tahoma" w:cs="Tahoma"/>
          <w:i/>
          <w:lang w:val="en-US" w:eastAsia="ar-SA"/>
        </w:rPr>
        <w:t xml:space="preserve"> ambitious series of Open Submissions Workshops will encourage anyone </w:t>
      </w:r>
      <w:r w:rsidR="00AD2D8B">
        <w:rPr>
          <w:rFonts w:ascii="Tahoma" w:eastAsia="Times New Roman" w:hAnsi="Tahoma" w:cs="Tahoma"/>
          <w:i/>
          <w:lang w:val="en-US" w:eastAsia="ar-SA"/>
        </w:rPr>
        <w:t xml:space="preserve">who may have </w:t>
      </w:r>
      <w:r w:rsidR="00A32C2E">
        <w:rPr>
          <w:rFonts w:ascii="Tahoma" w:eastAsia="Times New Roman" w:hAnsi="Tahoma" w:cs="Tahoma"/>
          <w:i/>
          <w:lang w:val="en-US" w:eastAsia="ar-SA"/>
        </w:rPr>
        <w:t>dreamt</w:t>
      </w:r>
      <w:r w:rsidRPr="00835D34">
        <w:rPr>
          <w:rFonts w:ascii="Tahoma" w:eastAsia="Times New Roman" w:hAnsi="Tahoma" w:cs="Tahoma"/>
          <w:i/>
          <w:lang w:val="en-US" w:eastAsia="ar-SA"/>
        </w:rPr>
        <w:t xml:space="preserve"> of writing a play to </w:t>
      </w:r>
      <w:r w:rsidR="00A32C2E">
        <w:rPr>
          <w:rFonts w:ascii="Tahoma" w:eastAsia="Times New Roman" w:hAnsi="Tahoma" w:cs="Tahoma"/>
          <w:i/>
          <w:lang w:val="en-US" w:eastAsia="ar-SA"/>
        </w:rPr>
        <w:t>take the leap towards</w:t>
      </w:r>
      <w:r w:rsidRPr="00835D34">
        <w:rPr>
          <w:rFonts w:ascii="Tahoma" w:eastAsia="Times New Roman" w:hAnsi="Tahoma" w:cs="Tahoma"/>
          <w:i/>
          <w:lang w:val="en-US" w:eastAsia="ar-SA"/>
        </w:rPr>
        <w:t xml:space="preserve"> the </w:t>
      </w:r>
      <w:r w:rsidR="00751E4E">
        <w:rPr>
          <w:rFonts w:ascii="Tahoma" w:eastAsia="Times New Roman" w:hAnsi="Tahoma" w:cs="Tahoma"/>
          <w:i/>
          <w:lang w:val="en-US" w:eastAsia="ar-SA"/>
        </w:rPr>
        <w:t>potential</w:t>
      </w:r>
      <w:r w:rsidR="00751E4E" w:rsidRPr="00835D34">
        <w:rPr>
          <w:rFonts w:ascii="Tahoma" w:eastAsia="Times New Roman" w:hAnsi="Tahoma" w:cs="Tahoma"/>
          <w:i/>
          <w:lang w:val="en-US" w:eastAsia="ar-SA"/>
        </w:rPr>
        <w:t xml:space="preserve"> </w:t>
      </w:r>
      <w:r w:rsidRPr="00835D34">
        <w:rPr>
          <w:rFonts w:ascii="Tahoma" w:eastAsia="Times New Roman" w:hAnsi="Tahoma" w:cs="Tahoma"/>
          <w:i/>
          <w:lang w:val="en-US" w:eastAsia="ar-SA"/>
        </w:rPr>
        <w:t>production of their work on one of our stages</w:t>
      </w:r>
      <w:r w:rsidR="00751E4E">
        <w:rPr>
          <w:rFonts w:ascii="Tahoma" w:eastAsia="Times New Roman" w:hAnsi="Tahoma" w:cs="Tahoma"/>
          <w:i/>
          <w:lang w:val="en-US" w:eastAsia="ar-SA"/>
        </w:rPr>
        <w:t>,</w:t>
      </w:r>
      <w:r w:rsidRPr="00835D34">
        <w:rPr>
          <w:rFonts w:ascii="Tahoma" w:eastAsia="Times New Roman" w:hAnsi="Tahoma" w:cs="Tahoma"/>
          <w:i/>
          <w:lang w:val="en-US" w:eastAsia="ar-SA"/>
        </w:rPr>
        <w:t xml:space="preserve"> when such an event is possible again. </w:t>
      </w:r>
      <w:r w:rsidR="00A32C2E">
        <w:rPr>
          <w:rFonts w:ascii="Tahoma" w:eastAsia="Times New Roman" w:hAnsi="Tahoma" w:cs="Tahoma"/>
          <w:i/>
          <w:lang w:val="en-US" w:eastAsia="ar-SA"/>
        </w:rPr>
        <w:t>P</w:t>
      </w:r>
      <w:r w:rsidRPr="00835D34">
        <w:rPr>
          <w:rFonts w:ascii="Tahoma" w:eastAsia="Times New Roman" w:hAnsi="Tahoma" w:cs="Tahoma"/>
          <w:i/>
          <w:lang w:val="en-US" w:eastAsia="ar-SA"/>
        </w:rPr>
        <w:t xml:space="preserve">resenting these workshops in a digital form means that they can be used and enjoyed globally, and </w:t>
      </w:r>
      <w:r w:rsidR="00282043">
        <w:rPr>
          <w:rFonts w:ascii="Tahoma" w:eastAsia="Times New Roman" w:hAnsi="Tahoma" w:cs="Tahoma"/>
          <w:i/>
          <w:lang w:val="en-US" w:eastAsia="ar-SA"/>
        </w:rPr>
        <w:t xml:space="preserve">we hope </w:t>
      </w:r>
      <w:r w:rsidRPr="00835D34">
        <w:rPr>
          <w:rFonts w:ascii="Tahoma" w:eastAsia="Times New Roman" w:hAnsi="Tahoma" w:cs="Tahoma"/>
          <w:i/>
          <w:lang w:val="en-US" w:eastAsia="ar-SA"/>
        </w:rPr>
        <w:t xml:space="preserve">that writers who engage with this series may create transformative work for not just the Traverse, but other theatres </w:t>
      </w:r>
      <w:r w:rsidR="00A32C2E">
        <w:rPr>
          <w:rFonts w:ascii="Tahoma" w:eastAsia="Times New Roman" w:hAnsi="Tahoma" w:cs="Tahoma"/>
          <w:i/>
          <w:lang w:val="en-US" w:eastAsia="ar-SA"/>
        </w:rPr>
        <w:t xml:space="preserve">– and their audiences - </w:t>
      </w:r>
      <w:r w:rsidRPr="00835D34">
        <w:rPr>
          <w:rFonts w:ascii="Tahoma" w:eastAsia="Times New Roman" w:hAnsi="Tahoma" w:cs="Tahoma"/>
          <w:i/>
          <w:lang w:val="en-US" w:eastAsia="ar-SA"/>
        </w:rPr>
        <w:t>around the world.”</w:t>
      </w:r>
    </w:p>
    <w:p w:rsidR="00B50CE9" w:rsidRPr="00D63DB3" w:rsidRDefault="00B50CE9" w:rsidP="00624CFA">
      <w:pPr>
        <w:widowControl w:val="0"/>
        <w:suppressAutoHyphens/>
        <w:spacing w:after="0"/>
        <w:rPr>
          <w:rFonts w:ascii="Tahoma" w:eastAsia="Times New Roman" w:hAnsi="Tahoma" w:cs="Tahoma"/>
          <w:lang w:val="en-US" w:eastAsia="ar-SA"/>
        </w:rPr>
      </w:pPr>
    </w:p>
    <w:p w:rsidR="00D63DB3" w:rsidRPr="00D63DB3" w:rsidRDefault="00D63DB3" w:rsidP="00D63DB3">
      <w:pPr>
        <w:widowControl w:val="0"/>
        <w:suppressAutoHyphens/>
        <w:spacing w:after="0"/>
        <w:rPr>
          <w:rFonts w:ascii="Tahoma" w:eastAsia="Times New Roman" w:hAnsi="Tahoma" w:cs="Tahoma"/>
          <w:lang w:val="en-US" w:eastAsia="ar-SA"/>
        </w:rPr>
      </w:pPr>
      <w:r w:rsidRPr="00D63DB3">
        <w:rPr>
          <w:rFonts w:ascii="Tahoma" w:eastAsia="Times New Roman" w:hAnsi="Tahoma" w:cs="Tahoma"/>
          <w:lang w:val="en-US" w:eastAsia="ar-SA"/>
        </w:rPr>
        <w:t>…………………………</w:t>
      </w:r>
    </w:p>
    <w:p w:rsidR="00B50CE9" w:rsidRDefault="00D63DB3" w:rsidP="00624CFA">
      <w:pPr>
        <w:widowControl w:val="0"/>
        <w:suppressAutoHyphens/>
        <w:spacing w:after="0"/>
        <w:rPr>
          <w:rFonts w:ascii="Tahoma" w:eastAsia="Times New Roman" w:hAnsi="Tahoma" w:cs="Tahoma"/>
          <w:b/>
          <w:lang w:val="en-US" w:eastAsia="ar-SA"/>
        </w:rPr>
      </w:pPr>
      <w:r>
        <w:rPr>
          <w:rFonts w:ascii="Tahoma" w:eastAsia="Times New Roman" w:hAnsi="Tahoma" w:cs="Tahoma"/>
          <w:b/>
          <w:lang w:val="en-US" w:eastAsia="ar-SA"/>
        </w:rPr>
        <w:br/>
      </w:r>
    </w:p>
    <w:p w:rsidR="00B50CE9" w:rsidRDefault="00B50CE9" w:rsidP="00624CFA">
      <w:pPr>
        <w:widowControl w:val="0"/>
        <w:suppressAutoHyphens/>
        <w:spacing w:after="0"/>
        <w:rPr>
          <w:rFonts w:ascii="Tahoma" w:eastAsia="Times New Roman" w:hAnsi="Tahoma" w:cs="Tahoma"/>
          <w:b/>
          <w:lang w:val="en-US" w:eastAsia="ar-SA"/>
        </w:rPr>
      </w:pPr>
      <w:r>
        <w:rPr>
          <w:rFonts w:ascii="Tahoma" w:eastAsia="Times New Roman" w:hAnsi="Tahoma" w:cs="Tahoma"/>
          <w:b/>
          <w:lang w:val="en-US" w:eastAsia="ar-SA"/>
        </w:rPr>
        <w:t>TRAVERSE YOUNG WRITERS’ SCRATCH PERFORMANCES</w:t>
      </w:r>
    </w:p>
    <w:p w:rsidR="00B50CE9" w:rsidRDefault="00B50CE9" w:rsidP="00624CFA">
      <w:pPr>
        <w:widowControl w:val="0"/>
        <w:suppressAutoHyphens/>
        <w:spacing w:after="0"/>
        <w:rPr>
          <w:rFonts w:ascii="Tahoma" w:eastAsia="Times New Roman" w:hAnsi="Tahoma" w:cs="Tahoma"/>
          <w:b/>
          <w:lang w:val="en-US" w:eastAsia="ar-SA"/>
        </w:rPr>
      </w:pPr>
    </w:p>
    <w:p w:rsidR="002F202A" w:rsidRPr="002F202A" w:rsidRDefault="002F202A" w:rsidP="002F202A">
      <w:pPr>
        <w:widowControl w:val="0"/>
        <w:suppressAutoHyphens/>
        <w:spacing w:after="0"/>
        <w:rPr>
          <w:rFonts w:ascii="Tahoma" w:eastAsia="Times New Roman" w:hAnsi="Tahoma" w:cs="Tahoma"/>
          <w:lang w:val="en-US" w:eastAsia="ar-SA"/>
        </w:rPr>
      </w:pPr>
      <w:r w:rsidRPr="002F202A">
        <w:rPr>
          <w:rFonts w:ascii="Tahoma" w:eastAsia="Times New Roman" w:hAnsi="Tahoma" w:cs="Tahoma"/>
          <w:lang w:val="en-US" w:eastAsia="ar-SA"/>
        </w:rPr>
        <w:t xml:space="preserve">Since late March </w:t>
      </w:r>
      <w:r>
        <w:rPr>
          <w:rFonts w:ascii="Tahoma" w:eastAsia="Times New Roman" w:hAnsi="Tahoma" w:cs="Tahoma"/>
          <w:lang w:val="en-US" w:eastAsia="ar-SA"/>
        </w:rPr>
        <w:t>the Traverse Young Writers Group</w:t>
      </w:r>
      <w:r w:rsidRPr="002F202A">
        <w:rPr>
          <w:rFonts w:ascii="Tahoma" w:eastAsia="Times New Roman" w:hAnsi="Tahoma" w:cs="Tahoma"/>
          <w:lang w:val="en-US" w:eastAsia="ar-SA"/>
        </w:rPr>
        <w:t xml:space="preserve"> </w:t>
      </w:r>
      <w:r w:rsidR="00D3208C">
        <w:rPr>
          <w:rFonts w:ascii="Tahoma" w:eastAsia="Times New Roman" w:hAnsi="Tahoma" w:cs="Tahoma"/>
          <w:lang w:val="en-US" w:eastAsia="ar-SA"/>
        </w:rPr>
        <w:t>has</w:t>
      </w:r>
      <w:r w:rsidRPr="002F202A">
        <w:rPr>
          <w:rFonts w:ascii="Tahoma" w:eastAsia="Times New Roman" w:hAnsi="Tahoma" w:cs="Tahoma"/>
          <w:lang w:val="en-US" w:eastAsia="ar-SA"/>
        </w:rPr>
        <w:t xml:space="preserve"> received weekly online </w:t>
      </w:r>
      <w:r>
        <w:rPr>
          <w:rFonts w:ascii="Tahoma" w:eastAsia="Times New Roman" w:hAnsi="Tahoma" w:cs="Tahoma"/>
          <w:lang w:val="en-US" w:eastAsia="ar-SA"/>
        </w:rPr>
        <w:t xml:space="preserve">tuition </w:t>
      </w:r>
      <w:r w:rsidRPr="002F202A">
        <w:rPr>
          <w:rFonts w:ascii="Tahoma" w:eastAsia="Times New Roman" w:hAnsi="Tahoma" w:cs="Tahoma"/>
          <w:lang w:val="en-US" w:eastAsia="ar-SA"/>
        </w:rPr>
        <w:t xml:space="preserve">from acclaimed playwrights </w:t>
      </w:r>
      <w:r>
        <w:rPr>
          <w:rFonts w:ascii="Tahoma" w:eastAsia="Times New Roman" w:hAnsi="Tahoma" w:cs="Tahoma"/>
          <w:lang w:val="en-US" w:eastAsia="ar-SA"/>
        </w:rPr>
        <w:t xml:space="preserve">so they can continue to develop their creative </w:t>
      </w:r>
      <w:r w:rsidR="00282043">
        <w:rPr>
          <w:rFonts w:ascii="Tahoma" w:eastAsia="Times New Roman" w:hAnsi="Tahoma" w:cs="Tahoma"/>
          <w:lang w:val="en-US" w:eastAsia="ar-SA"/>
        </w:rPr>
        <w:t xml:space="preserve">writing </w:t>
      </w:r>
      <w:r>
        <w:rPr>
          <w:rFonts w:ascii="Tahoma" w:eastAsia="Times New Roman" w:hAnsi="Tahoma" w:cs="Tahoma"/>
          <w:lang w:val="en-US" w:eastAsia="ar-SA"/>
        </w:rPr>
        <w:t>skills. An important aspect of the</w:t>
      </w:r>
      <w:r w:rsidR="00282043">
        <w:rPr>
          <w:rFonts w:ascii="Tahoma" w:eastAsia="Times New Roman" w:hAnsi="Tahoma" w:cs="Tahoma"/>
          <w:lang w:val="en-US" w:eastAsia="ar-SA"/>
        </w:rPr>
        <w:t xml:space="preserve"> Young Writers</w:t>
      </w:r>
      <w:r>
        <w:rPr>
          <w:rFonts w:ascii="Tahoma" w:eastAsia="Times New Roman" w:hAnsi="Tahoma" w:cs="Tahoma"/>
          <w:lang w:val="en-US" w:eastAsia="ar-SA"/>
        </w:rPr>
        <w:t xml:space="preserve"> </w:t>
      </w:r>
      <w:proofErr w:type="spellStart"/>
      <w:r w:rsidR="00282043">
        <w:rPr>
          <w:rFonts w:ascii="Tahoma" w:eastAsia="Times New Roman" w:hAnsi="Tahoma" w:cs="Tahoma"/>
          <w:lang w:val="en-US" w:eastAsia="ar-SA"/>
        </w:rPr>
        <w:t>prog</w:t>
      </w:r>
      <w:r w:rsidR="00AC5D6B">
        <w:rPr>
          <w:rFonts w:ascii="Tahoma" w:eastAsia="Times New Roman" w:hAnsi="Tahoma" w:cs="Tahoma"/>
          <w:lang w:val="en-US" w:eastAsia="ar-SA"/>
        </w:rPr>
        <w:t>r</w:t>
      </w:r>
      <w:r w:rsidR="00282043">
        <w:rPr>
          <w:rFonts w:ascii="Tahoma" w:eastAsia="Times New Roman" w:hAnsi="Tahoma" w:cs="Tahoma"/>
          <w:lang w:val="en-US" w:eastAsia="ar-SA"/>
        </w:rPr>
        <w:t>amm</w:t>
      </w:r>
      <w:r>
        <w:rPr>
          <w:rFonts w:ascii="Tahoma" w:eastAsia="Times New Roman" w:hAnsi="Tahoma" w:cs="Tahoma"/>
          <w:lang w:val="en-US" w:eastAsia="ar-SA"/>
        </w:rPr>
        <w:t>e</w:t>
      </w:r>
      <w:proofErr w:type="spellEnd"/>
      <w:r w:rsidR="00AC5D6B">
        <w:rPr>
          <w:rFonts w:ascii="Tahoma" w:eastAsia="Times New Roman" w:hAnsi="Tahoma" w:cs="Tahoma"/>
          <w:lang w:val="en-US" w:eastAsia="ar-SA"/>
        </w:rPr>
        <w:t xml:space="preserve"> is presenting excerpts of the writers’</w:t>
      </w:r>
      <w:r>
        <w:rPr>
          <w:rFonts w:ascii="Tahoma" w:eastAsia="Times New Roman" w:hAnsi="Tahoma" w:cs="Tahoma"/>
          <w:lang w:val="en-US" w:eastAsia="ar-SA"/>
        </w:rPr>
        <w:t xml:space="preserve"> work in a Scratch </w:t>
      </w:r>
      <w:r w:rsidR="00282043">
        <w:rPr>
          <w:rFonts w:ascii="Tahoma" w:eastAsia="Times New Roman" w:hAnsi="Tahoma" w:cs="Tahoma"/>
          <w:lang w:val="en-US" w:eastAsia="ar-SA"/>
        </w:rPr>
        <w:t xml:space="preserve">Night </w:t>
      </w:r>
      <w:r>
        <w:rPr>
          <w:rFonts w:ascii="Tahoma" w:eastAsia="Times New Roman" w:hAnsi="Tahoma" w:cs="Tahoma"/>
          <w:lang w:val="en-US" w:eastAsia="ar-SA"/>
        </w:rPr>
        <w:t>performance at the Traverse, during which each writer has the opportunity to gather feedback from members of the audience, industry and their peers.</w:t>
      </w:r>
    </w:p>
    <w:p w:rsidR="002F202A" w:rsidRPr="002F202A" w:rsidRDefault="002F202A" w:rsidP="002F202A">
      <w:pPr>
        <w:widowControl w:val="0"/>
        <w:suppressAutoHyphens/>
        <w:spacing w:after="0"/>
        <w:rPr>
          <w:rFonts w:ascii="Tahoma" w:eastAsia="Times New Roman" w:hAnsi="Tahoma" w:cs="Tahoma"/>
          <w:lang w:val="en-US" w:eastAsia="ar-SA"/>
        </w:rPr>
      </w:pPr>
    </w:p>
    <w:p w:rsidR="002F202A" w:rsidRPr="002F202A" w:rsidRDefault="002F202A" w:rsidP="002F202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 xml:space="preserve">The Traverse is committed to sharing the excellent work </w:t>
      </w:r>
      <w:r w:rsidR="00005F3E">
        <w:rPr>
          <w:rFonts w:ascii="Tahoma" w:eastAsia="Times New Roman" w:hAnsi="Tahoma" w:cs="Tahoma"/>
          <w:lang w:val="en-US" w:eastAsia="ar-SA"/>
        </w:rPr>
        <w:t>the</w:t>
      </w:r>
      <w:r>
        <w:rPr>
          <w:rFonts w:ascii="Tahoma" w:eastAsia="Times New Roman" w:hAnsi="Tahoma" w:cs="Tahoma"/>
          <w:lang w:val="en-US" w:eastAsia="ar-SA"/>
        </w:rPr>
        <w:t xml:space="preserve"> Young Writers</w:t>
      </w:r>
      <w:r w:rsidR="00005F3E">
        <w:rPr>
          <w:rFonts w:ascii="Tahoma" w:eastAsia="Times New Roman" w:hAnsi="Tahoma" w:cs="Tahoma"/>
          <w:lang w:val="en-US" w:eastAsia="ar-SA"/>
        </w:rPr>
        <w:t xml:space="preserve"> Group</w:t>
      </w:r>
      <w:r>
        <w:rPr>
          <w:rFonts w:ascii="Tahoma" w:eastAsia="Times New Roman" w:hAnsi="Tahoma" w:cs="Tahoma"/>
          <w:lang w:val="en-US" w:eastAsia="ar-SA"/>
        </w:rPr>
        <w:t xml:space="preserve"> have created so </w:t>
      </w:r>
      <w:r w:rsidR="00005F3E">
        <w:rPr>
          <w:rFonts w:ascii="Tahoma" w:eastAsia="Times New Roman" w:hAnsi="Tahoma" w:cs="Tahoma"/>
          <w:lang w:val="en-US" w:eastAsia="ar-SA"/>
        </w:rPr>
        <w:t>are delighted to</w:t>
      </w:r>
      <w:r>
        <w:rPr>
          <w:rFonts w:ascii="Tahoma" w:eastAsia="Times New Roman" w:hAnsi="Tahoma" w:cs="Tahoma"/>
          <w:lang w:val="en-US" w:eastAsia="ar-SA"/>
        </w:rPr>
        <w:t xml:space="preserve"> present brand new, specially created, pieces from nine</w:t>
      </w:r>
      <w:r w:rsidRPr="002F202A">
        <w:rPr>
          <w:rFonts w:ascii="Tahoma" w:eastAsia="Times New Roman" w:hAnsi="Tahoma" w:cs="Tahoma"/>
          <w:lang w:val="en-US" w:eastAsia="ar-SA"/>
        </w:rPr>
        <w:t xml:space="preserve"> Young Writers online, directed remotely and with performers filming in their own homes under lockdown conditions.</w:t>
      </w:r>
    </w:p>
    <w:p w:rsidR="002F202A" w:rsidRPr="002F202A" w:rsidRDefault="002F202A" w:rsidP="002F202A">
      <w:pPr>
        <w:widowControl w:val="0"/>
        <w:suppressAutoHyphens/>
        <w:spacing w:after="0"/>
        <w:rPr>
          <w:rFonts w:ascii="Tahoma" w:eastAsia="Times New Roman" w:hAnsi="Tahoma" w:cs="Tahoma"/>
          <w:lang w:val="en-US" w:eastAsia="ar-SA"/>
        </w:rPr>
      </w:pPr>
    </w:p>
    <w:p w:rsidR="002F202A" w:rsidRPr="002F202A" w:rsidRDefault="002F202A" w:rsidP="002F202A">
      <w:pPr>
        <w:widowControl w:val="0"/>
        <w:suppressAutoHyphens/>
        <w:spacing w:after="0"/>
        <w:rPr>
          <w:rFonts w:ascii="Tahoma" w:eastAsia="Times New Roman" w:hAnsi="Tahoma" w:cs="Tahoma"/>
          <w:lang w:val="en-US" w:eastAsia="ar-SA"/>
        </w:rPr>
      </w:pPr>
      <w:r w:rsidRPr="002F202A">
        <w:rPr>
          <w:rFonts w:ascii="Tahoma" w:eastAsia="Times New Roman" w:hAnsi="Tahoma" w:cs="Tahoma"/>
          <w:lang w:val="en-US" w:eastAsia="ar-SA"/>
        </w:rPr>
        <w:t>The first piece will be made available on our YouTube channel and website at 8pm on Sat 16 May</w:t>
      </w:r>
      <w:r>
        <w:rPr>
          <w:rFonts w:ascii="Tahoma" w:eastAsia="Times New Roman" w:hAnsi="Tahoma" w:cs="Tahoma"/>
          <w:lang w:val="en-US" w:eastAsia="ar-SA"/>
        </w:rPr>
        <w:t xml:space="preserve"> (the time and date of the planned Scratch </w:t>
      </w:r>
      <w:r w:rsidR="00005F3E">
        <w:rPr>
          <w:rFonts w:ascii="Tahoma" w:eastAsia="Times New Roman" w:hAnsi="Tahoma" w:cs="Tahoma"/>
          <w:lang w:val="en-US" w:eastAsia="ar-SA"/>
        </w:rPr>
        <w:t xml:space="preserve">Night performance </w:t>
      </w:r>
      <w:r>
        <w:rPr>
          <w:rFonts w:ascii="Tahoma" w:eastAsia="Times New Roman" w:hAnsi="Tahoma" w:cs="Tahoma"/>
          <w:lang w:val="en-US" w:eastAsia="ar-SA"/>
        </w:rPr>
        <w:t>at the Traverse)</w:t>
      </w:r>
      <w:r w:rsidRPr="002F202A">
        <w:rPr>
          <w:rFonts w:ascii="Tahoma" w:eastAsia="Times New Roman" w:hAnsi="Tahoma" w:cs="Tahoma"/>
          <w:lang w:val="en-US" w:eastAsia="ar-SA"/>
        </w:rPr>
        <w:t>, with a new piece going live each night until Sat 24 May.</w:t>
      </w:r>
    </w:p>
    <w:p w:rsidR="002F202A" w:rsidRDefault="002F202A" w:rsidP="00624CFA">
      <w:pPr>
        <w:widowControl w:val="0"/>
        <w:suppressAutoHyphens/>
        <w:spacing w:after="0"/>
        <w:rPr>
          <w:rFonts w:ascii="Tahoma" w:eastAsia="Times New Roman" w:hAnsi="Tahoma" w:cs="Tahoma"/>
          <w:lang w:val="en-US" w:eastAsia="ar-SA"/>
        </w:rPr>
      </w:pPr>
    </w:p>
    <w:p w:rsidR="002F202A" w:rsidRPr="002F202A" w:rsidRDefault="00D3208C" w:rsidP="002F202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The Young Writers</w:t>
      </w:r>
      <w:r w:rsidR="002F202A" w:rsidRPr="002F202A">
        <w:rPr>
          <w:rFonts w:ascii="Tahoma" w:eastAsia="Times New Roman" w:hAnsi="Tahoma" w:cs="Tahoma"/>
          <w:lang w:val="en-US" w:eastAsia="ar-SA"/>
        </w:rPr>
        <w:t xml:space="preserve"> who will be featured are</w:t>
      </w:r>
      <w:r w:rsidR="002F202A" w:rsidRPr="002F202A">
        <w:rPr>
          <w:rFonts w:ascii="Tahoma" w:hAnsi="Tahoma" w:cs="Tahoma"/>
          <w:color w:val="000000"/>
        </w:rPr>
        <w:t xml:space="preserve"> Bluey Little, Katie McCulloch, Shelley </w:t>
      </w:r>
      <w:proofErr w:type="spellStart"/>
      <w:r w:rsidR="002F202A" w:rsidRPr="002F202A">
        <w:rPr>
          <w:rFonts w:ascii="Tahoma" w:hAnsi="Tahoma" w:cs="Tahoma"/>
          <w:color w:val="000000"/>
        </w:rPr>
        <w:t>Middler</w:t>
      </w:r>
      <w:proofErr w:type="spellEnd"/>
      <w:r w:rsidR="002F202A" w:rsidRPr="002F202A">
        <w:rPr>
          <w:rFonts w:ascii="Tahoma" w:hAnsi="Tahoma" w:cs="Tahoma"/>
          <w:color w:val="000000"/>
        </w:rPr>
        <w:t xml:space="preserve">, Rhianna Varney, </w:t>
      </w:r>
      <w:r w:rsidR="006B364E">
        <w:rPr>
          <w:rFonts w:ascii="Tahoma" w:hAnsi="Tahoma" w:cs="Tahoma"/>
          <w:color w:val="000000"/>
        </w:rPr>
        <w:t xml:space="preserve">Leonie Jones, </w:t>
      </w:r>
      <w:proofErr w:type="spellStart"/>
      <w:r w:rsidR="006B364E">
        <w:rPr>
          <w:rFonts w:ascii="Tahoma" w:hAnsi="Tahoma" w:cs="Tahoma"/>
          <w:color w:val="000000"/>
        </w:rPr>
        <w:t>Kasia</w:t>
      </w:r>
      <w:proofErr w:type="spellEnd"/>
      <w:r w:rsidR="006B364E">
        <w:rPr>
          <w:rFonts w:ascii="Tahoma" w:hAnsi="Tahoma" w:cs="Tahoma"/>
          <w:color w:val="000000"/>
        </w:rPr>
        <w:t xml:space="preserve"> </w:t>
      </w:r>
      <w:proofErr w:type="spellStart"/>
      <w:r w:rsidR="006B364E">
        <w:rPr>
          <w:rFonts w:ascii="Tahoma" w:hAnsi="Tahoma" w:cs="Tahoma"/>
          <w:color w:val="000000"/>
        </w:rPr>
        <w:t>Grycuk</w:t>
      </w:r>
      <w:proofErr w:type="spellEnd"/>
      <w:r w:rsidR="006B364E">
        <w:rPr>
          <w:rFonts w:ascii="Tahoma" w:hAnsi="Tahoma" w:cs="Tahoma"/>
          <w:color w:val="000000"/>
        </w:rPr>
        <w:t xml:space="preserve">, Kari Hall, Gabriel Floyd and Tom </w:t>
      </w:r>
      <w:proofErr w:type="spellStart"/>
      <w:r w:rsidR="006B364E">
        <w:rPr>
          <w:rFonts w:ascii="Tahoma" w:hAnsi="Tahoma" w:cs="Tahoma"/>
          <w:color w:val="000000"/>
        </w:rPr>
        <w:t>Zachar</w:t>
      </w:r>
      <w:proofErr w:type="spellEnd"/>
      <w:r w:rsidR="00751E4E">
        <w:rPr>
          <w:rFonts w:ascii="Tahoma" w:hAnsi="Tahoma" w:cs="Tahoma"/>
          <w:color w:val="000000"/>
        </w:rPr>
        <w:t>.</w:t>
      </w:r>
    </w:p>
    <w:p w:rsidR="002F202A" w:rsidRDefault="002F202A" w:rsidP="00624CFA">
      <w:pPr>
        <w:widowControl w:val="0"/>
        <w:suppressAutoHyphens/>
        <w:spacing w:after="0"/>
        <w:rPr>
          <w:rFonts w:ascii="Tahoma" w:eastAsia="Times New Roman" w:hAnsi="Tahoma" w:cs="Tahoma"/>
          <w:lang w:val="en-US" w:eastAsia="ar-SA"/>
        </w:rPr>
      </w:pPr>
    </w:p>
    <w:p w:rsidR="006B364E" w:rsidRDefault="002F202A"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Pieces will be directed by Gareth Nicholls and Debbie Hannan.</w:t>
      </w:r>
    </w:p>
    <w:p w:rsidR="002F202A" w:rsidRPr="00AC5D6B" w:rsidRDefault="002F202A" w:rsidP="00AC5D6B">
      <w:pPr>
        <w:spacing w:before="100" w:beforeAutospacing="1" w:after="100" w:afterAutospacing="1" w:line="240" w:lineRule="auto"/>
        <w:rPr>
          <w:rFonts w:ascii="Tahoma" w:eastAsia="Times New Roman" w:hAnsi="Tahoma" w:cs="Tahoma"/>
          <w:color w:val="000000"/>
        </w:rPr>
      </w:pPr>
      <w:r w:rsidRPr="00AC5D6B">
        <w:rPr>
          <w:rFonts w:ascii="Tahoma" w:eastAsia="Times New Roman" w:hAnsi="Tahoma" w:cs="Tahoma"/>
          <w:lang w:val="en-US" w:eastAsia="ar-SA"/>
        </w:rPr>
        <w:t>Performers</w:t>
      </w:r>
      <w:r w:rsidR="00BE7001">
        <w:rPr>
          <w:rFonts w:ascii="Tahoma" w:eastAsia="Times New Roman" w:hAnsi="Tahoma" w:cs="Tahoma"/>
          <w:lang w:val="en-US" w:eastAsia="ar-SA"/>
        </w:rPr>
        <w:t xml:space="preserve"> confirmed so far</w:t>
      </w:r>
      <w:r w:rsidRPr="00AC5D6B">
        <w:rPr>
          <w:rFonts w:ascii="Tahoma" w:eastAsia="Times New Roman" w:hAnsi="Tahoma" w:cs="Tahoma"/>
          <w:lang w:val="en-US" w:eastAsia="ar-SA"/>
        </w:rPr>
        <w:t xml:space="preserve"> include </w:t>
      </w:r>
      <w:r w:rsidR="006B364E" w:rsidRPr="00AC5D6B">
        <w:rPr>
          <w:rFonts w:ascii="Tahoma" w:eastAsia="Times New Roman" w:hAnsi="Tahoma" w:cs="Tahoma"/>
          <w:color w:val="000000"/>
        </w:rPr>
        <w:t>Zoe Bullock,</w:t>
      </w:r>
      <w:r w:rsidR="001C3045">
        <w:rPr>
          <w:rFonts w:ascii="Tahoma" w:eastAsia="Times New Roman" w:hAnsi="Tahoma" w:cs="Tahoma"/>
          <w:color w:val="000000"/>
        </w:rPr>
        <w:t xml:space="preserve"> Claire </w:t>
      </w:r>
      <w:proofErr w:type="spellStart"/>
      <w:r w:rsidR="001C3045">
        <w:rPr>
          <w:rFonts w:ascii="Tahoma" w:eastAsia="Times New Roman" w:hAnsi="Tahoma" w:cs="Tahoma"/>
          <w:color w:val="000000"/>
        </w:rPr>
        <w:t>Maca</w:t>
      </w:r>
      <w:r w:rsidR="006B364E" w:rsidRPr="00AC5D6B">
        <w:rPr>
          <w:rFonts w:ascii="Tahoma" w:eastAsia="Times New Roman" w:hAnsi="Tahoma" w:cs="Tahoma"/>
          <w:color w:val="000000"/>
        </w:rPr>
        <w:t>llister</w:t>
      </w:r>
      <w:proofErr w:type="spellEnd"/>
      <w:r w:rsidR="006B364E" w:rsidRPr="00AC5D6B">
        <w:rPr>
          <w:rFonts w:ascii="Tahoma" w:eastAsia="Times New Roman" w:hAnsi="Tahoma" w:cs="Tahoma"/>
          <w:color w:val="000000"/>
        </w:rPr>
        <w:t xml:space="preserve">, Nicole Cooper, Laura </w:t>
      </w:r>
      <w:proofErr w:type="spellStart"/>
      <w:r w:rsidR="006B364E" w:rsidRPr="00AC5D6B">
        <w:rPr>
          <w:rFonts w:ascii="Tahoma" w:eastAsia="Times New Roman" w:hAnsi="Tahoma" w:cs="Tahoma"/>
          <w:color w:val="000000"/>
        </w:rPr>
        <w:t>Lovemore</w:t>
      </w:r>
      <w:proofErr w:type="spellEnd"/>
      <w:r w:rsidR="006B364E" w:rsidRPr="00AC5D6B">
        <w:rPr>
          <w:rFonts w:ascii="Tahoma" w:eastAsia="Times New Roman" w:hAnsi="Tahoma" w:cs="Tahoma"/>
          <w:color w:val="000000"/>
        </w:rPr>
        <w:t xml:space="preserve"> and Isobel McArthur.</w:t>
      </w:r>
    </w:p>
    <w:p w:rsidR="002F202A" w:rsidRDefault="002F202A"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 xml:space="preserve">Viewers are invited to </w:t>
      </w:r>
      <w:r w:rsidR="00005F3E">
        <w:rPr>
          <w:rFonts w:ascii="Tahoma" w:eastAsia="Times New Roman" w:hAnsi="Tahoma" w:cs="Tahoma"/>
          <w:lang w:val="en-US" w:eastAsia="ar-SA"/>
        </w:rPr>
        <w:t>share</w:t>
      </w:r>
      <w:r>
        <w:rPr>
          <w:rFonts w:ascii="Tahoma" w:eastAsia="Times New Roman" w:hAnsi="Tahoma" w:cs="Tahoma"/>
          <w:lang w:val="en-US" w:eastAsia="ar-SA"/>
        </w:rPr>
        <w:t xml:space="preserve"> any feedback which will help writers to further develop their work </w:t>
      </w:r>
      <w:r w:rsidR="00005F3E">
        <w:rPr>
          <w:rFonts w:ascii="Tahoma" w:eastAsia="Times New Roman" w:hAnsi="Tahoma" w:cs="Tahoma"/>
          <w:lang w:val="en-US" w:eastAsia="ar-SA"/>
        </w:rPr>
        <w:t>by emailing</w:t>
      </w:r>
      <w:r>
        <w:rPr>
          <w:rFonts w:ascii="Tahoma" w:eastAsia="Times New Roman" w:hAnsi="Tahoma" w:cs="Tahoma"/>
          <w:lang w:val="en-US" w:eastAsia="ar-SA"/>
        </w:rPr>
        <w:t xml:space="preserve"> </w:t>
      </w:r>
      <w:hyperlink r:id="rId11" w:history="1">
        <w:r w:rsidRPr="00C15749">
          <w:rPr>
            <w:rStyle w:val="Hyperlink"/>
            <w:rFonts w:ascii="Tahoma" w:eastAsia="Times New Roman" w:hAnsi="Tahoma" w:cs="Tahoma"/>
            <w:lang w:val="en-US" w:eastAsia="ar-SA"/>
          </w:rPr>
          <w:t>writing@traverse.co.uk</w:t>
        </w:r>
      </w:hyperlink>
      <w:r w:rsidR="00533AFE">
        <w:rPr>
          <w:rFonts w:ascii="Tahoma" w:eastAsia="Times New Roman" w:hAnsi="Tahoma" w:cs="Tahoma"/>
          <w:lang w:val="en-US" w:eastAsia="ar-SA"/>
        </w:rPr>
        <w:t>.</w:t>
      </w:r>
    </w:p>
    <w:p w:rsidR="002F202A" w:rsidRDefault="002F202A" w:rsidP="00624CFA">
      <w:pPr>
        <w:widowControl w:val="0"/>
        <w:suppressAutoHyphens/>
        <w:spacing w:after="0"/>
        <w:rPr>
          <w:rFonts w:ascii="Tahoma" w:eastAsia="Times New Roman" w:hAnsi="Tahoma" w:cs="Tahoma"/>
          <w:lang w:val="en-US" w:eastAsia="ar-SA"/>
        </w:rPr>
      </w:pPr>
    </w:p>
    <w:p w:rsidR="002F202A" w:rsidRPr="00644FDB" w:rsidRDefault="002F202A" w:rsidP="00624CFA">
      <w:pPr>
        <w:widowControl w:val="0"/>
        <w:suppressAutoHyphens/>
        <w:spacing w:after="0"/>
        <w:rPr>
          <w:rFonts w:ascii="Tahoma" w:eastAsia="Times New Roman" w:hAnsi="Tahoma" w:cs="Tahoma"/>
          <w:b/>
          <w:lang w:val="en-US" w:eastAsia="ar-SA"/>
        </w:rPr>
      </w:pPr>
      <w:r w:rsidRPr="00644FDB">
        <w:rPr>
          <w:rFonts w:ascii="Tahoma" w:eastAsia="Times New Roman" w:hAnsi="Tahoma" w:cs="Tahoma"/>
          <w:b/>
          <w:lang w:val="en-US" w:eastAsia="ar-SA"/>
        </w:rPr>
        <w:t xml:space="preserve">Eleanor </w:t>
      </w:r>
      <w:r w:rsidR="00644FDB" w:rsidRPr="00644FDB">
        <w:rPr>
          <w:rFonts w:ascii="Tahoma" w:eastAsia="Times New Roman" w:hAnsi="Tahoma" w:cs="Tahoma"/>
          <w:b/>
          <w:lang w:val="en-US" w:eastAsia="ar-SA"/>
        </w:rPr>
        <w:t>White, Literary Associate says:</w:t>
      </w:r>
    </w:p>
    <w:p w:rsidR="00644FDB" w:rsidRDefault="00644FDB" w:rsidP="00624CFA">
      <w:pPr>
        <w:widowControl w:val="0"/>
        <w:suppressAutoHyphens/>
        <w:spacing w:after="0"/>
        <w:rPr>
          <w:rFonts w:ascii="Tahoma" w:eastAsia="Times New Roman" w:hAnsi="Tahoma" w:cs="Tahoma"/>
          <w:lang w:val="en-US" w:eastAsia="ar-SA"/>
        </w:rPr>
      </w:pPr>
    </w:p>
    <w:p w:rsidR="00644FDB" w:rsidRDefault="00644FDB"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“We have been so impressed by the resilience and creativity our Young Writers Group have shown since we moved their course online following lockdown. We are delighted to be able to share these specially created and brand new works online, allowing them to reach audiences both within and far beyond the local area – an opportunity they couldn’t deserve more. These are some of the most exciting new voices in Scottish theatre and their pieces cover a huge range of topics and emotions – but they all have in common their ability to transport audiences outside of their current circumstances and showcase some exceptional talent.”</w:t>
      </w:r>
    </w:p>
    <w:p w:rsidR="00533AFE" w:rsidRDefault="00533AFE" w:rsidP="00624CFA">
      <w:pPr>
        <w:widowControl w:val="0"/>
        <w:suppressAutoHyphens/>
        <w:spacing w:after="0"/>
        <w:rPr>
          <w:rFonts w:ascii="Tahoma" w:eastAsia="Times New Roman" w:hAnsi="Tahoma" w:cs="Tahoma"/>
          <w:lang w:val="en-US" w:eastAsia="ar-SA"/>
        </w:rPr>
      </w:pPr>
    </w:p>
    <w:p w:rsidR="00644FDB" w:rsidRPr="00D63DB3" w:rsidRDefault="00644FDB" w:rsidP="00644FDB">
      <w:pPr>
        <w:widowControl w:val="0"/>
        <w:suppressAutoHyphens/>
        <w:spacing w:after="0"/>
        <w:rPr>
          <w:rFonts w:ascii="Tahoma" w:eastAsia="Times New Roman" w:hAnsi="Tahoma" w:cs="Tahoma"/>
          <w:lang w:val="en-US" w:eastAsia="ar-SA"/>
        </w:rPr>
      </w:pPr>
      <w:r w:rsidRPr="00D63DB3">
        <w:rPr>
          <w:rFonts w:ascii="Tahoma" w:eastAsia="Times New Roman" w:hAnsi="Tahoma" w:cs="Tahoma"/>
          <w:lang w:val="en-US" w:eastAsia="ar-SA"/>
        </w:rPr>
        <w:t>…………………………</w:t>
      </w:r>
    </w:p>
    <w:p w:rsidR="00644FDB" w:rsidRDefault="00644FDB"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br/>
      </w:r>
    </w:p>
    <w:p w:rsidR="00624CFA" w:rsidRDefault="00680585" w:rsidP="00624CFA">
      <w:pPr>
        <w:widowControl w:val="0"/>
        <w:suppressAutoHyphens/>
        <w:spacing w:after="0"/>
        <w:rPr>
          <w:rFonts w:ascii="Tahoma" w:eastAsia="Times New Roman" w:hAnsi="Tahoma" w:cs="Tahoma"/>
          <w:b/>
          <w:lang w:val="en-US" w:eastAsia="ar-SA"/>
        </w:rPr>
      </w:pPr>
      <w:r>
        <w:rPr>
          <w:rFonts w:ascii="Tahoma" w:eastAsia="Times New Roman" w:hAnsi="Tahoma" w:cs="Tahoma"/>
          <w:b/>
          <w:lang w:val="en-US" w:eastAsia="ar-SA"/>
        </w:rPr>
        <w:t>VIEWING INFORMATION</w:t>
      </w:r>
    </w:p>
    <w:p w:rsidR="00644FDB" w:rsidRDefault="00644FDB" w:rsidP="00624CFA">
      <w:pPr>
        <w:widowControl w:val="0"/>
        <w:suppressAutoHyphens/>
        <w:spacing w:after="0"/>
        <w:rPr>
          <w:rFonts w:ascii="Tahoma" w:eastAsia="Times New Roman" w:hAnsi="Tahoma" w:cs="Tahoma"/>
          <w:b/>
          <w:lang w:val="en-US" w:eastAsia="ar-SA"/>
        </w:rPr>
      </w:pPr>
    </w:p>
    <w:p w:rsidR="005A0B71" w:rsidRDefault="005A0B71" w:rsidP="00624CFA">
      <w:pPr>
        <w:widowControl w:val="0"/>
        <w:suppressAutoHyphens/>
        <w:spacing w:after="0"/>
        <w:rPr>
          <w:rFonts w:ascii="Tahoma" w:eastAsia="Times New Roman" w:hAnsi="Tahoma" w:cs="Tahoma"/>
          <w:b/>
          <w:lang w:val="en-US" w:eastAsia="ar-SA"/>
        </w:rPr>
      </w:pPr>
    </w:p>
    <w:p w:rsidR="00644FDB" w:rsidRDefault="00644FDB" w:rsidP="00624CFA">
      <w:pPr>
        <w:widowControl w:val="0"/>
        <w:suppressAutoHyphens/>
        <w:spacing w:after="0"/>
        <w:rPr>
          <w:rFonts w:ascii="Tahoma" w:eastAsia="Times New Roman" w:hAnsi="Tahoma" w:cs="Tahoma"/>
          <w:b/>
          <w:lang w:val="en-US" w:eastAsia="ar-SA"/>
        </w:rPr>
      </w:pPr>
      <w:bookmarkStart w:id="0" w:name="_GoBack"/>
      <w:bookmarkEnd w:id="0"/>
      <w:r>
        <w:rPr>
          <w:rFonts w:ascii="Tahoma" w:eastAsia="Times New Roman" w:hAnsi="Tahoma" w:cs="Tahoma"/>
          <w:b/>
          <w:lang w:val="en-US" w:eastAsia="ar-SA"/>
        </w:rPr>
        <w:lastRenderedPageBreak/>
        <w:t>Open Submissions workshops</w:t>
      </w:r>
    </w:p>
    <w:p w:rsidR="00644FDB" w:rsidRPr="00644FDB" w:rsidRDefault="005A0B71" w:rsidP="00624CFA">
      <w:pPr>
        <w:widowControl w:val="0"/>
        <w:suppressAutoHyphens/>
        <w:spacing w:after="0"/>
        <w:rPr>
          <w:rFonts w:ascii="Tahoma" w:eastAsia="Times New Roman" w:hAnsi="Tahoma" w:cs="Tahoma"/>
          <w:lang w:val="en-US" w:eastAsia="ar-SA"/>
        </w:rPr>
      </w:pPr>
      <w:hyperlink r:id="rId12" w:history="1">
        <w:r w:rsidR="00644FDB" w:rsidRPr="005A0B71">
          <w:rPr>
            <w:rStyle w:val="Hyperlink"/>
            <w:rFonts w:ascii="Tahoma" w:eastAsia="Times New Roman" w:hAnsi="Tahoma" w:cs="Tahoma"/>
            <w:lang w:val="en-US" w:eastAsia="ar-SA"/>
          </w:rPr>
          <w:t>Watch here</w:t>
        </w:r>
      </w:hyperlink>
    </w:p>
    <w:p w:rsidR="00644FDB" w:rsidRPr="00644FDB" w:rsidRDefault="00644FDB" w:rsidP="00624CFA">
      <w:pPr>
        <w:widowControl w:val="0"/>
        <w:suppressAutoHyphens/>
        <w:spacing w:after="0"/>
        <w:rPr>
          <w:rFonts w:ascii="Tahoma" w:eastAsia="Times New Roman" w:hAnsi="Tahoma" w:cs="Tahoma"/>
          <w:lang w:val="en-US" w:eastAsia="ar-SA"/>
        </w:rPr>
      </w:pPr>
      <w:r w:rsidRPr="00644FDB">
        <w:rPr>
          <w:rFonts w:ascii="Tahoma" w:eastAsia="Times New Roman" w:hAnsi="Tahoma" w:cs="Tahoma"/>
          <w:lang w:val="en-US" w:eastAsia="ar-SA"/>
        </w:rPr>
        <w:t>New workshop available every Wed from 13 May 2020</w:t>
      </w:r>
    </w:p>
    <w:p w:rsidR="00644FDB" w:rsidRPr="00644FDB" w:rsidRDefault="00644FDB" w:rsidP="00624CFA">
      <w:pPr>
        <w:widowControl w:val="0"/>
        <w:suppressAutoHyphens/>
        <w:spacing w:after="0"/>
        <w:rPr>
          <w:rFonts w:ascii="Tahoma" w:eastAsia="Times New Roman" w:hAnsi="Tahoma" w:cs="Tahoma"/>
          <w:lang w:val="en-US" w:eastAsia="ar-SA"/>
        </w:rPr>
      </w:pPr>
      <w:r w:rsidRPr="00644FDB">
        <w:rPr>
          <w:rFonts w:ascii="Tahoma" w:eastAsia="Times New Roman" w:hAnsi="Tahoma" w:cs="Tahoma"/>
          <w:lang w:val="en-US" w:eastAsia="ar-SA"/>
        </w:rPr>
        <w:t>Available on demand and for free until September 2021</w:t>
      </w:r>
    </w:p>
    <w:p w:rsidR="00644FDB" w:rsidRDefault="00644FDB" w:rsidP="00624CFA">
      <w:pPr>
        <w:widowControl w:val="0"/>
        <w:suppressAutoHyphens/>
        <w:spacing w:after="0"/>
        <w:rPr>
          <w:rFonts w:ascii="Tahoma" w:eastAsia="Times New Roman" w:hAnsi="Tahoma" w:cs="Tahoma"/>
          <w:b/>
          <w:lang w:val="en-US" w:eastAsia="ar-SA"/>
        </w:rPr>
      </w:pPr>
    </w:p>
    <w:p w:rsidR="00644FDB" w:rsidRDefault="00644FDB" w:rsidP="00624CFA">
      <w:pPr>
        <w:widowControl w:val="0"/>
        <w:suppressAutoHyphens/>
        <w:spacing w:after="0"/>
        <w:rPr>
          <w:rFonts w:ascii="Tahoma" w:eastAsia="Times New Roman" w:hAnsi="Tahoma" w:cs="Tahoma"/>
          <w:b/>
          <w:lang w:val="en-US" w:eastAsia="ar-SA"/>
        </w:rPr>
      </w:pPr>
      <w:r>
        <w:rPr>
          <w:rFonts w:ascii="Tahoma" w:eastAsia="Times New Roman" w:hAnsi="Tahoma" w:cs="Tahoma"/>
          <w:b/>
          <w:lang w:val="en-US" w:eastAsia="ar-SA"/>
        </w:rPr>
        <w:t xml:space="preserve">Traverse Young Writers’ Scratch </w:t>
      </w:r>
      <w:r w:rsidR="00005F3E">
        <w:rPr>
          <w:rFonts w:ascii="Tahoma" w:eastAsia="Times New Roman" w:hAnsi="Tahoma" w:cs="Tahoma"/>
          <w:b/>
          <w:lang w:val="en-US" w:eastAsia="ar-SA"/>
        </w:rPr>
        <w:t>performances</w:t>
      </w:r>
    </w:p>
    <w:p w:rsidR="00644FDB" w:rsidRPr="00644FDB" w:rsidRDefault="005A0B71" w:rsidP="00624CFA">
      <w:pPr>
        <w:widowControl w:val="0"/>
        <w:suppressAutoHyphens/>
        <w:spacing w:after="0"/>
        <w:rPr>
          <w:rFonts w:ascii="Tahoma" w:eastAsia="Times New Roman" w:hAnsi="Tahoma" w:cs="Tahoma"/>
          <w:lang w:val="en-US" w:eastAsia="ar-SA"/>
        </w:rPr>
      </w:pPr>
      <w:hyperlink r:id="rId13" w:history="1">
        <w:r w:rsidR="00644FDB" w:rsidRPr="005A0B71">
          <w:rPr>
            <w:rStyle w:val="Hyperlink"/>
            <w:rFonts w:ascii="Tahoma" w:eastAsia="Times New Roman" w:hAnsi="Tahoma" w:cs="Tahoma"/>
            <w:lang w:val="en-US" w:eastAsia="ar-SA"/>
          </w:rPr>
          <w:t>Watch here</w:t>
        </w:r>
      </w:hyperlink>
    </w:p>
    <w:p w:rsidR="00644FDB" w:rsidRPr="00644FDB" w:rsidRDefault="00644FDB" w:rsidP="00624CFA">
      <w:pPr>
        <w:widowControl w:val="0"/>
        <w:suppressAutoHyphens/>
        <w:spacing w:after="0"/>
        <w:rPr>
          <w:rFonts w:ascii="Tahoma" w:eastAsia="Times New Roman" w:hAnsi="Tahoma" w:cs="Tahoma"/>
          <w:lang w:val="en-US" w:eastAsia="ar-SA"/>
        </w:rPr>
      </w:pPr>
      <w:r w:rsidRPr="00644FDB">
        <w:rPr>
          <w:rFonts w:ascii="Tahoma" w:eastAsia="Times New Roman" w:hAnsi="Tahoma" w:cs="Tahoma"/>
          <w:lang w:val="en-US" w:eastAsia="ar-SA"/>
        </w:rPr>
        <w:t xml:space="preserve">First piece goes live at 8pm on Sat 16 May </w:t>
      </w:r>
    </w:p>
    <w:p w:rsidR="002F202A" w:rsidRDefault="00644FDB" w:rsidP="00624CFA">
      <w:pPr>
        <w:widowControl w:val="0"/>
        <w:suppressAutoHyphens/>
        <w:spacing w:after="0"/>
        <w:rPr>
          <w:rFonts w:ascii="Tahoma" w:eastAsia="Times New Roman" w:hAnsi="Tahoma" w:cs="Tahoma"/>
          <w:lang w:val="en-US" w:eastAsia="ar-SA"/>
        </w:rPr>
      </w:pPr>
      <w:r w:rsidRPr="00644FDB">
        <w:rPr>
          <w:rFonts w:ascii="Tahoma" w:eastAsia="Times New Roman" w:hAnsi="Tahoma" w:cs="Tahoma"/>
          <w:lang w:val="en-US" w:eastAsia="ar-SA"/>
        </w:rPr>
        <w:t>A new piece available each night at 8pm until Sun 4 May</w:t>
      </w:r>
    </w:p>
    <w:p w:rsidR="00C0437A" w:rsidRDefault="00C0437A"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Available on demand and for free until 16 May 2021</w:t>
      </w:r>
    </w:p>
    <w:p w:rsidR="00644FDB" w:rsidRDefault="00644FDB" w:rsidP="00624CFA">
      <w:pPr>
        <w:widowControl w:val="0"/>
        <w:suppressAutoHyphens/>
        <w:spacing w:after="0"/>
        <w:rPr>
          <w:rFonts w:ascii="Tahoma" w:eastAsia="Times New Roman" w:hAnsi="Tahoma" w:cs="Tahoma"/>
          <w:lang w:val="en-US" w:eastAsia="ar-SA"/>
        </w:rPr>
      </w:pPr>
    </w:p>
    <w:p w:rsidR="00680585" w:rsidRDefault="00680585"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Please note that all times referred to in this release are BST.</w:t>
      </w:r>
    </w:p>
    <w:p w:rsidR="00724B3B" w:rsidRDefault="00724B3B" w:rsidP="00624CFA">
      <w:pPr>
        <w:widowControl w:val="0"/>
        <w:suppressAutoHyphens/>
        <w:spacing w:after="0"/>
        <w:rPr>
          <w:rFonts w:ascii="Tahoma" w:eastAsia="Times New Roman" w:hAnsi="Tahoma" w:cs="Tahoma"/>
          <w:b/>
          <w:lang w:val="en-US" w:eastAsia="ar-SA"/>
        </w:rPr>
      </w:pPr>
    </w:p>
    <w:p w:rsidR="00624CFA" w:rsidRDefault="00624CFA" w:rsidP="00624CFA">
      <w:pPr>
        <w:widowControl w:val="0"/>
        <w:suppressAutoHyphens/>
        <w:spacing w:after="0"/>
        <w:rPr>
          <w:rFonts w:ascii="Tahoma" w:eastAsia="Times New Roman" w:hAnsi="Tahoma" w:cs="Tahoma"/>
          <w:b/>
          <w:lang w:val="en-US" w:eastAsia="ar-SA"/>
        </w:rPr>
      </w:pPr>
      <w:r>
        <w:rPr>
          <w:rFonts w:ascii="Tahoma" w:eastAsia="Times New Roman" w:hAnsi="Tahoma" w:cs="Tahoma"/>
          <w:b/>
          <w:lang w:val="en-US" w:eastAsia="ar-SA"/>
        </w:rPr>
        <w:t>Traverse Theatre, Edinburgh, EH1 2ED</w:t>
      </w:r>
    </w:p>
    <w:p w:rsidR="00624CFA" w:rsidRDefault="00624CFA" w:rsidP="00624CFA">
      <w:pPr>
        <w:widowControl w:val="0"/>
        <w:suppressAutoHyphens/>
        <w:spacing w:after="0" w:line="240" w:lineRule="auto"/>
        <w:rPr>
          <w:rFonts w:ascii="Tahoma" w:eastAsia="Times New Roman" w:hAnsi="Tahoma" w:cs="Times New Roman"/>
          <w:lang w:val="en-US" w:eastAsia="ar-SA"/>
        </w:rPr>
      </w:pPr>
    </w:p>
    <w:p w:rsidR="00624CFA" w:rsidRPr="00A50011" w:rsidRDefault="00624CFA" w:rsidP="00624CFA">
      <w:pPr>
        <w:widowControl w:val="0"/>
        <w:suppressAutoHyphens/>
        <w:spacing w:after="0" w:line="240" w:lineRule="auto"/>
        <w:rPr>
          <w:rFonts w:ascii="Tahoma" w:eastAsia="Times New Roman" w:hAnsi="Tahoma" w:cs="Tahoma"/>
          <w:b/>
          <w:lang w:val="en-US" w:eastAsia="ar-SA"/>
        </w:rPr>
      </w:pPr>
      <w:r w:rsidRPr="00A50011">
        <w:rPr>
          <w:rFonts w:ascii="Tahoma" w:eastAsia="Times New Roman" w:hAnsi="Tahoma" w:cs="Times New Roman"/>
          <w:lang w:val="en-US" w:eastAsia="ar-SA"/>
        </w:rPr>
        <w:t xml:space="preserve">For more information, press releases or images, contact </w:t>
      </w:r>
      <w:hyperlink r:id="rId14" w:history="1">
        <w:r w:rsidR="00680585" w:rsidRPr="002637C4">
          <w:rPr>
            <w:rStyle w:val="Hyperlink"/>
            <w:rFonts w:ascii="Tahoma" w:eastAsia="Times New Roman" w:hAnsi="Tahoma" w:cs="Times New Roman"/>
            <w:lang w:val="en-US" w:eastAsia="ar-SA"/>
          </w:rPr>
          <w:t>victoria.murray@traverse.co.uk</w:t>
        </w:r>
      </w:hyperlink>
    </w:p>
    <w:p w:rsidR="00624CFA" w:rsidRPr="00A50011" w:rsidRDefault="00624CFA" w:rsidP="00624CFA">
      <w:pPr>
        <w:widowControl w:val="0"/>
        <w:suppressAutoHyphens/>
        <w:spacing w:after="0" w:line="240" w:lineRule="auto"/>
        <w:rPr>
          <w:rFonts w:ascii="Tahoma" w:eastAsia="Times New Roman" w:hAnsi="Tahoma" w:cs="Tahoma"/>
          <w:lang w:val="en-US" w:eastAsia="ar-SA"/>
        </w:rPr>
      </w:pPr>
    </w:p>
    <w:p w:rsidR="00624CFA" w:rsidRPr="00A50011" w:rsidRDefault="00624CFA" w:rsidP="00624CFA">
      <w:pPr>
        <w:autoSpaceDE w:val="0"/>
        <w:autoSpaceDN w:val="0"/>
        <w:adjustRightInd w:val="0"/>
        <w:spacing w:after="0" w:line="240" w:lineRule="auto"/>
        <w:rPr>
          <w:rFonts w:ascii="Tahoma" w:eastAsia="Times New Roman" w:hAnsi="Tahoma" w:cs="Tahoma"/>
          <w:b/>
          <w:color w:val="000000"/>
          <w:lang w:eastAsia="en-GB"/>
        </w:rPr>
      </w:pPr>
    </w:p>
    <w:p w:rsidR="00624CFA" w:rsidRPr="00A50011" w:rsidRDefault="00624CFA" w:rsidP="00624CFA">
      <w:pPr>
        <w:autoSpaceDE w:val="0"/>
        <w:autoSpaceDN w:val="0"/>
        <w:adjustRightInd w:val="0"/>
        <w:spacing w:after="0" w:line="240" w:lineRule="auto"/>
        <w:rPr>
          <w:rFonts w:ascii="Tahoma" w:eastAsia="Times New Roman" w:hAnsi="Tahoma" w:cs="Tahoma"/>
          <w:b/>
          <w:color w:val="000000"/>
          <w:lang w:eastAsia="en-GB"/>
        </w:rPr>
      </w:pPr>
      <w:r w:rsidRPr="00A50011">
        <w:rPr>
          <w:rFonts w:ascii="Tahoma" w:eastAsia="Times New Roman" w:hAnsi="Tahoma" w:cs="Tahoma"/>
          <w:b/>
          <w:color w:val="000000"/>
          <w:lang w:eastAsia="en-GB"/>
        </w:rPr>
        <w:t>Traverse Theatre is supported by:</w:t>
      </w:r>
    </w:p>
    <w:p w:rsidR="00624CFA" w:rsidRPr="00A50011" w:rsidRDefault="005A75A3" w:rsidP="00624CFA">
      <w:pPr>
        <w:autoSpaceDE w:val="0"/>
        <w:autoSpaceDN w:val="0"/>
        <w:adjustRightInd w:val="0"/>
        <w:spacing w:after="0" w:line="240" w:lineRule="auto"/>
        <w:rPr>
          <w:rFonts w:ascii="Tahoma" w:eastAsia="Times New Roman" w:hAnsi="Tahoma" w:cs="Tahoma"/>
          <w:color w:val="000000"/>
          <w:lang w:eastAsia="en-GB"/>
        </w:rPr>
      </w:pPr>
      <w:r w:rsidRPr="00A50011">
        <w:rPr>
          <w:rFonts w:ascii="Tahoma" w:eastAsia="Times New Roman" w:hAnsi="Tahoma" w:cs="Tahoma"/>
          <w:i/>
          <w:noProof/>
          <w:color w:val="000000"/>
          <w:lang w:eastAsia="en-GB"/>
        </w:rPr>
        <w:drawing>
          <wp:anchor distT="0" distB="0" distL="114300" distR="114300" simplePos="0" relativeHeight="251661312" behindDoc="1" locked="0" layoutInCell="1" allowOverlap="1" wp14:anchorId="76A21A2D" wp14:editId="43D31739">
            <wp:simplePos x="0" y="0"/>
            <wp:positionH relativeFrom="column">
              <wp:posOffset>1648460</wp:posOffset>
            </wp:positionH>
            <wp:positionV relativeFrom="paragraph">
              <wp:posOffset>114935</wp:posOffset>
            </wp:positionV>
            <wp:extent cx="798830" cy="524510"/>
            <wp:effectExtent l="0" t="0" r="1270" b="8890"/>
            <wp:wrapTight wrapText="bothSides">
              <wp:wrapPolygon edited="0">
                <wp:start x="0" y="0"/>
                <wp:lineTo x="0" y="21182"/>
                <wp:lineTo x="21119" y="21182"/>
                <wp:lineTo x="21119" y="0"/>
                <wp:lineTo x="0" y="0"/>
              </wp:wrapPolygon>
            </wp:wrapTight>
            <wp:docPr id="4" name="Picture 4" descr="C:\Users\victoria.murray\AppData\Local\Microsoft\Windows\Temporary Internet Files\Content.Word\Creative_Scotlan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ia.murray\AppData\Local\Microsoft\Windows\Temporary Internet Files\Content.Word\Creative_Scotland_b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883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CFA" w:rsidRPr="00A50011" w:rsidRDefault="005A75A3" w:rsidP="00624CFA">
      <w:pPr>
        <w:autoSpaceDE w:val="0"/>
        <w:autoSpaceDN w:val="0"/>
        <w:adjustRightInd w:val="0"/>
        <w:spacing w:after="0" w:line="240" w:lineRule="auto"/>
        <w:rPr>
          <w:rFonts w:ascii="Tahoma" w:eastAsia="Times New Roman" w:hAnsi="Tahoma" w:cs="Tahoma"/>
          <w:color w:val="000000"/>
          <w:lang w:eastAsia="en-GB"/>
        </w:rPr>
      </w:pPr>
      <w:r w:rsidRPr="00A50011">
        <w:rPr>
          <w:rFonts w:ascii="Tahoma" w:eastAsia="Times New Roman" w:hAnsi="Tahoma" w:cs="Tahoma"/>
          <w:noProof/>
          <w:color w:val="000000"/>
          <w:sz w:val="24"/>
          <w:szCs w:val="24"/>
          <w:lang w:eastAsia="en-GB"/>
        </w:rPr>
        <w:drawing>
          <wp:anchor distT="0" distB="0" distL="114300" distR="114300" simplePos="0" relativeHeight="251660288" behindDoc="1" locked="0" layoutInCell="1" allowOverlap="1" wp14:anchorId="142ECEAF" wp14:editId="62BBD568">
            <wp:simplePos x="0" y="0"/>
            <wp:positionH relativeFrom="column">
              <wp:posOffset>32385</wp:posOffset>
            </wp:positionH>
            <wp:positionV relativeFrom="paragraph">
              <wp:posOffset>33020</wp:posOffset>
            </wp:positionV>
            <wp:extent cx="1417320" cy="247650"/>
            <wp:effectExtent l="0" t="0" r="0" b="0"/>
            <wp:wrapTight wrapText="bothSides">
              <wp:wrapPolygon edited="0">
                <wp:start x="0" y="0"/>
                <wp:lineTo x="0" y="19938"/>
                <wp:lineTo x="21194" y="19938"/>
                <wp:lineTo x="21194" y="0"/>
                <wp:lineTo x="0" y="0"/>
              </wp:wrapPolygon>
            </wp:wrapTight>
            <wp:docPr id="3" name="Picture 3" descr="City of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Edinburg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320" cy="247650"/>
                    </a:xfrm>
                    <a:prstGeom prst="rect">
                      <a:avLst/>
                    </a:prstGeom>
                    <a:noFill/>
                  </pic:spPr>
                </pic:pic>
              </a:graphicData>
            </a:graphic>
            <wp14:sizeRelH relativeFrom="page">
              <wp14:pctWidth>0</wp14:pctWidth>
            </wp14:sizeRelH>
            <wp14:sizeRelV relativeFrom="page">
              <wp14:pctHeight>0</wp14:pctHeight>
            </wp14:sizeRelV>
          </wp:anchor>
        </w:drawing>
      </w:r>
    </w:p>
    <w:p w:rsidR="00624CFA" w:rsidRDefault="00624CFA" w:rsidP="00624CFA">
      <w:pPr>
        <w:widowControl w:val="0"/>
        <w:suppressAutoHyphens/>
        <w:spacing w:after="0" w:line="240" w:lineRule="auto"/>
        <w:rPr>
          <w:rFonts w:ascii="Tahoma" w:eastAsia="Times New Roman" w:hAnsi="Tahoma" w:cs="Tahoma"/>
          <w:bCs/>
          <w:lang w:val="en-US" w:eastAsia="ar-SA"/>
        </w:rPr>
      </w:pPr>
    </w:p>
    <w:p w:rsidR="00005F3E" w:rsidRDefault="00005F3E" w:rsidP="00624CFA">
      <w:pPr>
        <w:widowControl w:val="0"/>
        <w:suppressAutoHyphens/>
        <w:spacing w:after="0" w:line="240" w:lineRule="auto"/>
        <w:rPr>
          <w:rFonts w:ascii="Tahoma" w:eastAsia="Times New Roman" w:hAnsi="Tahoma" w:cs="Tahoma"/>
          <w:bCs/>
          <w:lang w:val="en-US" w:eastAsia="ar-SA"/>
        </w:rPr>
      </w:pPr>
    </w:p>
    <w:p w:rsidR="00005F3E" w:rsidRDefault="00005F3E" w:rsidP="00624CFA">
      <w:pPr>
        <w:widowControl w:val="0"/>
        <w:suppressAutoHyphens/>
        <w:spacing w:after="0" w:line="240" w:lineRule="auto"/>
        <w:rPr>
          <w:rFonts w:ascii="Tahoma" w:eastAsia="Times New Roman" w:hAnsi="Tahoma" w:cs="Tahoma"/>
          <w:bCs/>
          <w:lang w:val="en-US" w:eastAsia="ar-SA"/>
        </w:rPr>
      </w:pPr>
    </w:p>
    <w:p w:rsidR="00005F3E" w:rsidRPr="005865E5" w:rsidRDefault="00005F3E" w:rsidP="00005F3E">
      <w:pPr>
        <w:widowControl w:val="0"/>
        <w:suppressAutoHyphens/>
        <w:spacing w:after="0" w:line="240" w:lineRule="auto"/>
        <w:rPr>
          <w:rFonts w:ascii="Tahoma" w:eastAsia="Times New Roman" w:hAnsi="Tahoma" w:cs="Tahoma"/>
          <w:b/>
          <w:bCs/>
          <w:lang w:val="en-US" w:eastAsia="ar-SA"/>
        </w:rPr>
      </w:pPr>
      <w:r>
        <w:rPr>
          <w:rFonts w:ascii="Tahoma" w:eastAsia="Times New Roman" w:hAnsi="Tahoma" w:cs="Tahoma"/>
          <w:b/>
          <w:bCs/>
          <w:lang w:val="en-US" w:eastAsia="ar-SA"/>
        </w:rPr>
        <w:t>Traverse Young</w:t>
      </w:r>
      <w:r w:rsidRPr="005865E5">
        <w:rPr>
          <w:rFonts w:ascii="Tahoma" w:eastAsia="Times New Roman" w:hAnsi="Tahoma" w:cs="Tahoma"/>
          <w:b/>
          <w:bCs/>
          <w:lang w:val="en-US" w:eastAsia="ar-SA"/>
        </w:rPr>
        <w:t xml:space="preserve"> Writers</w:t>
      </w:r>
      <w:r>
        <w:rPr>
          <w:rFonts w:ascii="Tahoma" w:eastAsia="Times New Roman" w:hAnsi="Tahoma" w:cs="Tahoma"/>
          <w:b/>
          <w:bCs/>
          <w:lang w:val="en-US" w:eastAsia="ar-SA"/>
        </w:rPr>
        <w:t xml:space="preserve"> and Open Submissions</w:t>
      </w:r>
      <w:r w:rsidRPr="005865E5">
        <w:rPr>
          <w:rFonts w:ascii="Tahoma" w:eastAsia="Times New Roman" w:hAnsi="Tahoma" w:cs="Tahoma"/>
          <w:b/>
          <w:bCs/>
          <w:lang w:val="en-US" w:eastAsia="ar-SA"/>
        </w:rPr>
        <w:t xml:space="preserve"> is</w:t>
      </w:r>
      <w:r>
        <w:rPr>
          <w:rFonts w:ascii="Tahoma" w:eastAsia="Times New Roman" w:hAnsi="Tahoma" w:cs="Tahoma"/>
          <w:b/>
          <w:bCs/>
          <w:lang w:val="en-US" w:eastAsia="ar-SA"/>
        </w:rPr>
        <w:t xml:space="preserve"> further </w:t>
      </w:r>
      <w:r w:rsidRPr="005865E5">
        <w:rPr>
          <w:rFonts w:ascii="Tahoma" w:eastAsia="Times New Roman" w:hAnsi="Tahoma" w:cs="Tahoma"/>
          <w:b/>
          <w:bCs/>
          <w:lang w:val="en-US" w:eastAsia="ar-SA"/>
        </w:rPr>
        <w:t>supported by:</w:t>
      </w:r>
    </w:p>
    <w:p w:rsidR="00005F3E" w:rsidRDefault="00005F3E" w:rsidP="00005F3E">
      <w:pPr>
        <w:widowControl w:val="0"/>
        <w:suppressAutoHyphens/>
        <w:spacing w:after="0" w:line="240" w:lineRule="auto"/>
        <w:rPr>
          <w:rFonts w:ascii="Tahoma" w:eastAsia="Times New Roman" w:hAnsi="Tahoma" w:cs="Tahoma"/>
          <w:bCs/>
          <w:lang w:val="en-US" w:eastAsia="ar-SA"/>
        </w:rPr>
      </w:pPr>
    </w:p>
    <w:p w:rsidR="00005F3E" w:rsidRDefault="00005F3E" w:rsidP="00005F3E">
      <w:pPr>
        <w:widowControl w:val="0"/>
        <w:suppressAutoHyphens/>
        <w:spacing w:after="0" w:line="240" w:lineRule="auto"/>
        <w:rPr>
          <w:rFonts w:ascii="Tahoma" w:eastAsia="Times New Roman" w:hAnsi="Tahoma" w:cs="Tahoma"/>
          <w:bCs/>
          <w:lang w:val="en-US" w:eastAsia="ar-SA"/>
        </w:rPr>
      </w:pPr>
      <w:proofErr w:type="spellStart"/>
      <w:r>
        <w:rPr>
          <w:rFonts w:ascii="Tahoma" w:eastAsia="Times New Roman" w:hAnsi="Tahoma" w:cs="Tahoma"/>
          <w:bCs/>
          <w:lang w:val="en-US" w:eastAsia="ar-SA"/>
        </w:rPr>
        <w:t>Dr</w:t>
      </w:r>
      <w:proofErr w:type="spellEnd"/>
      <w:r>
        <w:rPr>
          <w:rFonts w:ascii="Tahoma" w:eastAsia="Times New Roman" w:hAnsi="Tahoma" w:cs="Tahoma"/>
          <w:bCs/>
          <w:lang w:val="en-US" w:eastAsia="ar-SA"/>
        </w:rPr>
        <w:t xml:space="preserve"> David Summers Charitable Trust</w:t>
      </w:r>
    </w:p>
    <w:p w:rsidR="00005F3E" w:rsidRDefault="00005F3E" w:rsidP="00005F3E">
      <w:pPr>
        <w:widowControl w:val="0"/>
        <w:suppressAutoHyphens/>
        <w:spacing w:after="0" w:line="240" w:lineRule="auto"/>
        <w:rPr>
          <w:rFonts w:ascii="Tahoma" w:eastAsia="Times New Roman" w:hAnsi="Tahoma" w:cs="Tahoma"/>
          <w:bCs/>
          <w:lang w:val="en-US" w:eastAsia="ar-SA"/>
        </w:rPr>
      </w:pPr>
      <w:r>
        <w:rPr>
          <w:rFonts w:ascii="Tahoma" w:eastAsia="Times New Roman" w:hAnsi="Tahoma" w:cs="Tahoma"/>
          <w:bCs/>
          <w:lang w:val="en-US" w:eastAsia="ar-SA"/>
        </w:rPr>
        <w:t xml:space="preserve">The </w:t>
      </w:r>
      <w:proofErr w:type="spellStart"/>
      <w:r>
        <w:rPr>
          <w:rFonts w:ascii="Tahoma" w:eastAsia="Times New Roman" w:hAnsi="Tahoma" w:cs="Tahoma"/>
          <w:bCs/>
          <w:lang w:val="en-US" w:eastAsia="ar-SA"/>
        </w:rPr>
        <w:t>Nimar</w:t>
      </w:r>
      <w:proofErr w:type="spellEnd"/>
      <w:r>
        <w:rPr>
          <w:rFonts w:ascii="Tahoma" w:eastAsia="Times New Roman" w:hAnsi="Tahoma" w:cs="Tahoma"/>
          <w:bCs/>
          <w:lang w:val="en-US" w:eastAsia="ar-SA"/>
        </w:rPr>
        <w:t xml:space="preserve"> Charitable Trust</w:t>
      </w:r>
    </w:p>
    <w:p w:rsidR="00005F3E" w:rsidRDefault="00005F3E" w:rsidP="00005F3E">
      <w:pPr>
        <w:widowControl w:val="0"/>
        <w:suppressAutoHyphens/>
        <w:spacing w:after="0" w:line="240" w:lineRule="auto"/>
        <w:rPr>
          <w:rFonts w:ascii="Tahoma" w:eastAsia="Times New Roman" w:hAnsi="Tahoma" w:cs="Tahoma"/>
          <w:bCs/>
          <w:lang w:val="en-US" w:eastAsia="ar-SA"/>
        </w:rPr>
      </w:pPr>
      <w:r>
        <w:rPr>
          <w:rFonts w:ascii="Tahoma" w:eastAsia="Times New Roman" w:hAnsi="Tahoma" w:cs="Tahoma"/>
          <w:bCs/>
          <w:lang w:val="en-US" w:eastAsia="ar-SA"/>
        </w:rPr>
        <w:t>The Russell Trust</w:t>
      </w:r>
    </w:p>
    <w:p w:rsidR="00005F3E" w:rsidRDefault="00005F3E" w:rsidP="00005F3E">
      <w:pPr>
        <w:widowControl w:val="0"/>
        <w:suppressAutoHyphens/>
        <w:spacing w:after="0" w:line="240" w:lineRule="auto"/>
        <w:rPr>
          <w:rFonts w:ascii="Tahoma" w:eastAsia="Times New Roman" w:hAnsi="Tahoma" w:cs="Tahoma"/>
          <w:bCs/>
          <w:lang w:val="en-US" w:eastAsia="ar-SA"/>
        </w:rPr>
      </w:pPr>
      <w:r>
        <w:rPr>
          <w:rFonts w:ascii="Tahoma" w:eastAsia="Times New Roman" w:hAnsi="Tahoma" w:cs="Tahoma"/>
          <w:bCs/>
          <w:lang w:val="en-US" w:eastAsia="ar-SA"/>
        </w:rPr>
        <w:t>The Teale Charitable Trust</w:t>
      </w:r>
    </w:p>
    <w:p w:rsidR="00005F3E" w:rsidRDefault="00005F3E" w:rsidP="00005F3E">
      <w:pPr>
        <w:widowControl w:val="0"/>
        <w:suppressAutoHyphens/>
        <w:spacing w:after="0" w:line="240" w:lineRule="auto"/>
        <w:rPr>
          <w:rFonts w:ascii="Tahoma" w:eastAsia="Times New Roman" w:hAnsi="Tahoma" w:cs="Tahoma"/>
          <w:bCs/>
          <w:lang w:val="en-US" w:eastAsia="ar-SA"/>
        </w:rPr>
      </w:pPr>
      <w:r>
        <w:rPr>
          <w:rFonts w:ascii="Tahoma" w:eastAsia="Times New Roman" w:hAnsi="Tahoma" w:cs="Tahoma"/>
          <w:bCs/>
          <w:lang w:val="en-US" w:eastAsia="ar-SA"/>
        </w:rPr>
        <w:t xml:space="preserve">The </w:t>
      </w:r>
      <w:proofErr w:type="spellStart"/>
      <w:r>
        <w:rPr>
          <w:rFonts w:ascii="Tahoma" w:eastAsia="Times New Roman" w:hAnsi="Tahoma" w:cs="Tahoma"/>
          <w:bCs/>
          <w:lang w:val="en-US" w:eastAsia="ar-SA"/>
        </w:rPr>
        <w:t>Turtleton</w:t>
      </w:r>
      <w:proofErr w:type="spellEnd"/>
      <w:r>
        <w:rPr>
          <w:rFonts w:ascii="Tahoma" w:eastAsia="Times New Roman" w:hAnsi="Tahoma" w:cs="Tahoma"/>
          <w:bCs/>
          <w:lang w:val="en-US" w:eastAsia="ar-SA"/>
        </w:rPr>
        <w:t xml:space="preserve"> </w:t>
      </w:r>
      <w:proofErr w:type="spellStart"/>
      <w:r>
        <w:rPr>
          <w:rFonts w:ascii="Tahoma" w:eastAsia="Times New Roman" w:hAnsi="Tahoma" w:cs="Tahoma"/>
          <w:bCs/>
          <w:lang w:val="en-US" w:eastAsia="ar-SA"/>
        </w:rPr>
        <w:t>Chairtable</w:t>
      </w:r>
      <w:proofErr w:type="spellEnd"/>
      <w:r>
        <w:rPr>
          <w:rFonts w:ascii="Tahoma" w:eastAsia="Times New Roman" w:hAnsi="Tahoma" w:cs="Tahoma"/>
          <w:bCs/>
          <w:lang w:val="en-US" w:eastAsia="ar-SA"/>
        </w:rPr>
        <w:t xml:space="preserve"> Trust</w:t>
      </w:r>
    </w:p>
    <w:p w:rsidR="00005F3E" w:rsidRDefault="00005F3E" w:rsidP="00005F3E">
      <w:pPr>
        <w:widowControl w:val="0"/>
        <w:suppressAutoHyphens/>
        <w:spacing w:after="0" w:line="240" w:lineRule="auto"/>
        <w:rPr>
          <w:rFonts w:ascii="Tahoma" w:eastAsia="Times New Roman" w:hAnsi="Tahoma" w:cs="Tahoma"/>
          <w:bCs/>
          <w:lang w:val="en-US" w:eastAsia="ar-SA"/>
        </w:rPr>
      </w:pPr>
      <w:r>
        <w:rPr>
          <w:rFonts w:ascii="Tahoma" w:eastAsia="Times New Roman" w:hAnsi="Tahoma" w:cs="Tahoma"/>
          <w:bCs/>
          <w:lang w:val="en-US" w:eastAsia="ar-SA"/>
        </w:rPr>
        <w:t>The RKT Harris Charitable Trust</w:t>
      </w:r>
    </w:p>
    <w:p w:rsidR="00005F3E" w:rsidRDefault="00005F3E" w:rsidP="00005F3E">
      <w:pPr>
        <w:widowControl w:val="0"/>
        <w:suppressAutoHyphens/>
        <w:spacing w:after="0" w:line="240" w:lineRule="auto"/>
        <w:rPr>
          <w:rFonts w:ascii="Tahoma" w:eastAsia="Times New Roman" w:hAnsi="Tahoma" w:cs="Tahoma"/>
          <w:bCs/>
          <w:lang w:val="en-US" w:eastAsia="ar-SA"/>
        </w:rPr>
      </w:pPr>
      <w:r>
        <w:rPr>
          <w:rFonts w:ascii="Tahoma" w:eastAsia="Times New Roman" w:hAnsi="Tahoma" w:cs="Tahoma"/>
          <w:bCs/>
          <w:lang w:val="en-US" w:eastAsia="ar-SA"/>
        </w:rPr>
        <w:t xml:space="preserve">The William </w:t>
      </w:r>
      <w:proofErr w:type="spellStart"/>
      <w:r>
        <w:rPr>
          <w:rFonts w:ascii="Tahoma" w:eastAsia="Times New Roman" w:hAnsi="Tahoma" w:cs="Tahoma"/>
          <w:bCs/>
          <w:lang w:val="en-US" w:eastAsia="ar-SA"/>
        </w:rPr>
        <w:t>Syson</w:t>
      </w:r>
      <w:proofErr w:type="spellEnd"/>
      <w:r>
        <w:rPr>
          <w:rFonts w:ascii="Tahoma" w:eastAsia="Times New Roman" w:hAnsi="Tahoma" w:cs="Tahoma"/>
          <w:bCs/>
          <w:lang w:val="en-US" w:eastAsia="ar-SA"/>
        </w:rPr>
        <w:t xml:space="preserve"> Charitable Foundation</w:t>
      </w:r>
    </w:p>
    <w:p w:rsidR="00644D7A" w:rsidRDefault="00644D7A" w:rsidP="00624CFA">
      <w:pPr>
        <w:widowControl w:val="0"/>
        <w:suppressAutoHyphens/>
        <w:spacing w:after="0" w:line="240" w:lineRule="auto"/>
        <w:rPr>
          <w:rFonts w:ascii="Tahoma" w:eastAsia="Times New Roman" w:hAnsi="Tahoma" w:cs="Tahoma"/>
          <w:bCs/>
          <w:lang w:val="en-US" w:eastAsia="ar-SA"/>
        </w:rPr>
      </w:pPr>
    </w:p>
    <w:p w:rsidR="00126928" w:rsidRDefault="00126928" w:rsidP="00624CFA">
      <w:pPr>
        <w:widowControl w:val="0"/>
        <w:suppressAutoHyphens/>
        <w:spacing w:after="0" w:line="240" w:lineRule="auto"/>
        <w:rPr>
          <w:rFonts w:ascii="Tahoma" w:eastAsia="Times New Roman" w:hAnsi="Tahoma" w:cs="Tahoma"/>
          <w:color w:val="000000"/>
          <w:lang w:val="en-US" w:eastAsia="en-GB"/>
        </w:rPr>
      </w:pPr>
    </w:p>
    <w:p w:rsidR="00624CFA" w:rsidRPr="00A50011" w:rsidRDefault="00624CFA" w:rsidP="00624CFA">
      <w:pPr>
        <w:widowControl w:val="0"/>
        <w:suppressAutoHyphens/>
        <w:spacing w:after="0" w:line="240" w:lineRule="auto"/>
        <w:rPr>
          <w:rFonts w:ascii="Tahoma" w:eastAsia="Times New Roman" w:hAnsi="Tahoma" w:cs="Tahoma"/>
          <w:color w:val="000000"/>
          <w:lang w:val="en-US" w:eastAsia="en-GB"/>
        </w:rPr>
      </w:pPr>
      <w:r w:rsidRPr="00A50011">
        <w:rPr>
          <w:rFonts w:ascii="Tahoma" w:eastAsia="Times New Roman" w:hAnsi="Tahoma" w:cs="Tahoma"/>
          <w:color w:val="000000"/>
          <w:lang w:val="en-US" w:eastAsia="en-GB"/>
        </w:rPr>
        <w:t>Traverse Theatre (Scotland) is a Limited Company (Registered Number SC 076037) and Scottish Charity (Registered Number SC 002368) with its Registered Office at 10 Cambridge Street, Edinburgh, Scotland, EH1 2ED.</w:t>
      </w:r>
    </w:p>
    <w:p w:rsidR="00624CFA" w:rsidRPr="00A50011" w:rsidRDefault="00624CFA" w:rsidP="00624CFA">
      <w:pPr>
        <w:widowControl w:val="0"/>
        <w:suppressAutoHyphens/>
        <w:spacing w:after="0" w:line="240" w:lineRule="auto"/>
        <w:rPr>
          <w:rFonts w:ascii="Tahoma" w:eastAsia="Times New Roman" w:hAnsi="Tahoma" w:cs="Tahoma"/>
          <w:color w:val="000000"/>
          <w:lang w:val="en-US" w:eastAsia="en-GB"/>
        </w:rPr>
      </w:pPr>
    </w:p>
    <w:p w:rsidR="00624CFA" w:rsidRPr="00A50011" w:rsidRDefault="00624CFA" w:rsidP="00624CFA">
      <w:pPr>
        <w:widowControl w:val="0"/>
        <w:suppressAutoHyphens/>
        <w:spacing w:after="0" w:line="240" w:lineRule="auto"/>
        <w:rPr>
          <w:rFonts w:ascii="Tahoma" w:hAnsi="Tahoma" w:cs="Tahoma"/>
          <w:b/>
          <w:iCs/>
          <w:lang w:val="en-US" w:eastAsia="en-GB"/>
        </w:rPr>
      </w:pPr>
    </w:p>
    <w:p w:rsidR="00A50011" w:rsidRDefault="00624CFA" w:rsidP="00624CFA">
      <w:pPr>
        <w:widowControl w:val="0"/>
        <w:suppressAutoHyphens/>
        <w:spacing w:after="0" w:line="240" w:lineRule="auto"/>
        <w:rPr>
          <w:rFonts w:ascii="Tahoma" w:hAnsi="Tahoma" w:cs="Tahoma"/>
          <w:b/>
          <w:iCs/>
          <w:lang w:val="en-US" w:eastAsia="en-GB"/>
        </w:rPr>
      </w:pPr>
      <w:r w:rsidRPr="00A50011">
        <w:rPr>
          <w:rFonts w:ascii="Tahoma" w:hAnsi="Tahoma" w:cs="Tahoma"/>
          <w:b/>
          <w:iCs/>
          <w:lang w:val="en-US" w:eastAsia="en-GB"/>
        </w:rPr>
        <w:t>-ENDS-</w:t>
      </w:r>
    </w:p>
    <w:p w:rsidR="0021054C" w:rsidRPr="00624CFA" w:rsidRDefault="0021054C" w:rsidP="00624CFA">
      <w:pPr>
        <w:widowControl w:val="0"/>
        <w:suppressAutoHyphens/>
        <w:spacing w:after="0" w:line="240" w:lineRule="auto"/>
        <w:rPr>
          <w:rFonts w:ascii="Tahoma" w:hAnsi="Tahoma" w:cs="Tahoma"/>
          <w:b/>
          <w:iCs/>
          <w:lang w:val="en-US" w:eastAsia="en-GB"/>
        </w:rPr>
      </w:pPr>
    </w:p>
    <w:sectPr w:rsidR="0021054C" w:rsidRPr="00624CFA" w:rsidSect="00517DD1">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D79"/>
    <w:multiLevelType w:val="hybridMultilevel"/>
    <w:tmpl w:val="15408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253A5C"/>
    <w:multiLevelType w:val="hybridMultilevel"/>
    <w:tmpl w:val="0D6A1614"/>
    <w:lvl w:ilvl="0" w:tplc="95F2F274">
      <w:start w:val="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1D08D5"/>
    <w:multiLevelType w:val="hybridMultilevel"/>
    <w:tmpl w:val="595EC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005259B"/>
    <w:multiLevelType w:val="hybridMultilevel"/>
    <w:tmpl w:val="95BA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163772"/>
    <w:multiLevelType w:val="hybridMultilevel"/>
    <w:tmpl w:val="E6DC29F8"/>
    <w:lvl w:ilvl="0" w:tplc="1264EC46">
      <w:start w:val="2019"/>
      <w:numFmt w:val="bullet"/>
      <w:lvlText w:val=""/>
      <w:lvlJc w:val="left"/>
      <w:pPr>
        <w:ind w:left="720" w:hanging="360"/>
      </w:pPr>
      <w:rPr>
        <w:rFonts w:ascii="Symbol" w:eastAsia="Calibr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BC77B4"/>
    <w:multiLevelType w:val="hybridMultilevel"/>
    <w:tmpl w:val="2210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093AB2"/>
    <w:multiLevelType w:val="hybridMultilevel"/>
    <w:tmpl w:val="8820DEFA"/>
    <w:lvl w:ilvl="0" w:tplc="B1660B8E">
      <w:start w:val="2"/>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91B67B5"/>
    <w:multiLevelType w:val="hybridMultilevel"/>
    <w:tmpl w:val="B102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9C369C"/>
    <w:multiLevelType w:val="hybridMultilevel"/>
    <w:tmpl w:val="45424EC2"/>
    <w:lvl w:ilvl="0" w:tplc="680031E4">
      <w:start w:val="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E5F20FB"/>
    <w:multiLevelType w:val="hybridMultilevel"/>
    <w:tmpl w:val="FE1C364C"/>
    <w:lvl w:ilvl="0" w:tplc="9D86CA78">
      <w:start w:val="2"/>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2F50C22"/>
    <w:multiLevelType w:val="hybridMultilevel"/>
    <w:tmpl w:val="E84AE7B2"/>
    <w:lvl w:ilvl="0" w:tplc="9D069BC2">
      <w:start w:val="2"/>
      <w:numFmt w:val="bullet"/>
      <w:lvlText w:val="-"/>
      <w:lvlJc w:val="left"/>
      <w:pPr>
        <w:ind w:left="1080" w:hanging="360"/>
      </w:pPr>
      <w:rPr>
        <w:rFonts w:ascii="Tahoma" w:eastAsia="Calibr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75E65081"/>
    <w:multiLevelType w:val="multilevel"/>
    <w:tmpl w:val="51FA4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D852EA7"/>
    <w:multiLevelType w:val="hybridMultilevel"/>
    <w:tmpl w:val="08446416"/>
    <w:lvl w:ilvl="0" w:tplc="0A2C9866">
      <w:start w:val="2"/>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F3D2DC0"/>
    <w:multiLevelType w:val="hybridMultilevel"/>
    <w:tmpl w:val="ABAC6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3"/>
  </w:num>
  <w:num w:numId="4">
    <w:abstractNumId w:val="0"/>
  </w:num>
  <w:num w:numId="5">
    <w:abstractNumId w:val="7"/>
  </w:num>
  <w:num w:numId="6">
    <w:abstractNumId w:val="5"/>
  </w:num>
  <w:num w:numId="7">
    <w:abstractNumId w:val="4"/>
  </w:num>
  <w:num w:numId="8">
    <w:abstractNumId w:val="12"/>
  </w:num>
  <w:num w:numId="9">
    <w:abstractNumId w:val="6"/>
  </w:num>
  <w:num w:numId="10">
    <w:abstractNumId w:val="1"/>
  </w:num>
  <w:num w:numId="11">
    <w:abstractNumId w:val="8"/>
  </w:num>
  <w:num w:numId="12">
    <w:abstractNumId w:val="11"/>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1C3"/>
    <w:rsid w:val="00004C63"/>
    <w:rsid w:val="00005F3E"/>
    <w:rsid w:val="000113EB"/>
    <w:rsid w:val="00011E0E"/>
    <w:rsid w:val="000162F2"/>
    <w:rsid w:val="00022C64"/>
    <w:rsid w:val="0004209C"/>
    <w:rsid w:val="00042D9B"/>
    <w:rsid w:val="000576E6"/>
    <w:rsid w:val="000766DA"/>
    <w:rsid w:val="00081AC5"/>
    <w:rsid w:val="00082100"/>
    <w:rsid w:val="0008577A"/>
    <w:rsid w:val="00087C0C"/>
    <w:rsid w:val="000924A0"/>
    <w:rsid w:val="000930E7"/>
    <w:rsid w:val="000962C6"/>
    <w:rsid w:val="000A191B"/>
    <w:rsid w:val="000A3816"/>
    <w:rsid w:val="000A501E"/>
    <w:rsid w:val="000A7FE9"/>
    <w:rsid w:val="000B484E"/>
    <w:rsid w:val="000B743D"/>
    <w:rsid w:val="000C02DF"/>
    <w:rsid w:val="000C67E0"/>
    <w:rsid w:val="000C77B0"/>
    <w:rsid w:val="000D3143"/>
    <w:rsid w:val="000D646A"/>
    <w:rsid w:val="000E70AA"/>
    <w:rsid w:val="0010167C"/>
    <w:rsid w:val="001059C7"/>
    <w:rsid w:val="001069EC"/>
    <w:rsid w:val="00110213"/>
    <w:rsid w:val="00126928"/>
    <w:rsid w:val="00135AA6"/>
    <w:rsid w:val="00137B76"/>
    <w:rsid w:val="00140C2E"/>
    <w:rsid w:val="00142441"/>
    <w:rsid w:val="00144F88"/>
    <w:rsid w:val="001458AC"/>
    <w:rsid w:val="00152ED7"/>
    <w:rsid w:val="0016373A"/>
    <w:rsid w:val="00165480"/>
    <w:rsid w:val="001713BC"/>
    <w:rsid w:val="00172E96"/>
    <w:rsid w:val="0017379E"/>
    <w:rsid w:val="001766DF"/>
    <w:rsid w:val="00177766"/>
    <w:rsid w:val="00182500"/>
    <w:rsid w:val="001A276F"/>
    <w:rsid w:val="001A28A2"/>
    <w:rsid w:val="001B0245"/>
    <w:rsid w:val="001B0C9F"/>
    <w:rsid w:val="001B3480"/>
    <w:rsid w:val="001C3045"/>
    <w:rsid w:val="001C5361"/>
    <w:rsid w:val="001E78CA"/>
    <w:rsid w:val="001E7F6D"/>
    <w:rsid w:val="001F17EE"/>
    <w:rsid w:val="001F437D"/>
    <w:rsid w:val="00201506"/>
    <w:rsid w:val="00206512"/>
    <w:rsid w:val="00206853"/>
    <w:rsid w:val="0021054C"/>
    <w:rsid w:val="002117C6"/>
    <w:rsid w:val="002168FD"/>
    <w:rsid w:val="0022121A"/>
    <w:rsid w:val="0022558F"/>
    <w:rsid w:val="00241204"/>
    <w:rsid w:val="00255E26"/>
    <w:rsid w:val="00260B5C"/>
    <w:rsid w:val="00262EF1"/>
    <w:rsid w:val="0026614B"/>
    <w:rsid w:val="00267312"/>
    <w:rsid w:val="002673B6"/>
    <w:rsid w:val="0027602E"/>
    <w:rsid w:val="00282043"/>
    <w:rsid w:val="002843C7"/>
    <w:rsid w:val="002941ED"/>
    <w:rsid w:val="002A2FB7"/>
    <w:rsid w:val="002A61A1"/>
    <w:rsid w:val="002B2484"/>
    <w:rsid w:val="002B44C6"/>
    <w:rsid w:val="002B52E1"/>
    <w:rsid w:val="002B5392"/>
    <w:rsid w:val="002C092C"/>
    <w:rsid w:val="002D57AE"/>
    <w:rsid w:val="002E688B"/>
    <w:rsid w:val="002E7F91"/>
    <w:rsid w:val="002F1E2F"/>
    <w:rsid w:val="002F202A"/>
    <w:rsid w:val="0030340B"/>
    <w:rsid w:val="00303577"/>
    <w:rsid w:val="003045E1"/>
    <w:rsid w:val="00305ECA"/>
    <w:rsid w:val="00333DFC"/>
    <w:rsid w:val="00340677"/>
    <w:rsid w:val="00345A0F"/>
    <w:rsid w:val="00347B76"/>
    <w:rsid w:val="0035041C"/>
    <w:rsid w:val="00360988"/>
    <w:rsid w:val="003610C5"/>
    <w:rsid w:val="003664BB"/>
    <w:rsid w:val="00376253"/>
    <w:rsid w:val="00380A53"/>
    <w:rsid w:val="00386AA1"/>
    <w:rsid w:val="003A1A42"/>
    <w:rsid w:val="003A1F6F"/>
    <w:rsid w:val="003A2DC3"/>
    <w:rsid w:val="003A302A"/>
    <w:rsid w:val="003A411B"/>
    <w:rsid w:val="003B39DF"/>
    <w:rsid w:val="003B737F"/>
    <w:rsid w:val="003C4D0A"/>
    <w:rsid w:val="003C717E"/>
    <w:rsid w:val="003C7976"/>
    <w:rsid w:val="003E6820"/>
    <w:rsid w:val="003E6D0A"/>
    <w:rsid w:val="003F7525"/>
    <w:rsid w:val="00407301"/>
    <w:rsid w:val="004135B7"/>
    <w:rsid w:val="00415475"/>
    <w:rsid w:val="0041589C"/>
    <w:rsid w:val="004168C7"/>
    <w:rsid w:val="00424097"/>
    <w:rsid w:val="004301AD"/>
    <w:rsid w:val="00431998"/>
    <w:rsid w:val="004343B6"/>
    <w:rsid w:val="00436FBF"/>
    <w:rsid w:val="00442FA3"/>
    <w:rsid w:val="004503EA"/>
    <w:rsid w:val="004540E1"/>
    <w:rsid w:val="00454F2A"/>
    <w:rsid w:val="00466A6E"/>
    <w:rsid w:val="00474DAA"/>
    <w:rsid w:val="00476678"/>
    <w:rsid w:val="00476E12"/>
    <w:rsid w:val="00477828"/>
    <w:rsid w:val="00493C89"/>
    <w:rsid w:val="004963A6"/>
    <w:rsid w:val="004A03A8"/>
    <w:rsid w:val="004A2EE4"/>
    <w:rsid w:val="004A7DAC"/>
    <w:rsid w:val="004B17E2"/>
    <w:rsid w:val="004B7FC5"/>
    <w:rsid w:val="004C339C"/>
    <w:rsid w:val="004D1A6B"/>
    <w:rsid w:val="004E4A36"/>
    <w:rsid w:val="004E6826"/>
    <w:rsid w:val="004F2DE3"/>
    <w:rsid w:val="004F50D7"/>
    <w:rsid w:val="00510314"/>
    <w:rsid w:val="00511530"/>
    <w:rsid w:val="00517DD1"/>
    <w:rsid w:val="00524CFA"/>
    <w:rsid w:val="00527AFD"/>
    <w:rsid w:val="00530574"/>
    <w:rsid w:val="00533AFE"/>
    <w:rsid w:val="00537F67"/>
    <w:rsid w:val="0054074F"/>
    <w:rsid w:val="00540988"/>
    <w:rsid w:val="00543454"/>
    <w:rsid w:val="00544E6E"/>
    <w:rsid w:val="005521ED"/>
    <w:rsid w:val="00561BDD"/>
    <w:rsid w:val="00564408"/>
    <w:rsid w:val="005707F5"/>
    <w:rsid w:val="005751D2"/>
    <w:rsid w:val="005776BB"/>
    <w:rsid w:val="005866D3"/>
    <w:rsid w:val="00592A27"/>
    <w:rsid w:val="005943C8"/>
    <w:rsid w:val="00594A4C"/>
    <w:rsid w:val="005A0B71"/>
    <w:rsid w:val="005A1364"/>
    <w:rsid w:val="005A188A"/>
    <w:rsid w:val="005A2A6C"/>
    <w:rsid w:val="005A6BA6"/>
    <w:rsid w:val="005A75A3"/>
    <w:rsid w:val="005C04BE"/>
    <w:rsid w:val="005D59C5"/>
    <w:rsid w:val="005E0047"/>
    <w:rsid w:val="005E7DA5"/>
    <w:rsid w:val="005F074F"/>
    <w:rsid w:val="005F1616"/>
    <w:rsid w:val="005F2441"/>
    <w:rsid w:val="005F70FF"/>
    <w:rsid w:val="00604DE2"/>
    <w:rsid w:val="00607C4B"/>
    <w:rsid w:val="0062032C"/>
    <w:rsid w:val="00624CFA"/>
    <w:rsid w:val="006253D2"/>
    <w:rsid w:val="00633A0A"/>
    <w:rsid w:val="0064108F"/>
    <w:rsid w:val="00642B58"/>
    <w:rsid w:val="006440DF"/>
    <w:rsid w:val="00644321"/>
    <w:rsid w:val="00644A57"/>
    <w:rsid w:val="00644D7A"/>
    <w:rsid w:val="00644FDB"/>
    <w:rsid w:val="00646B24"/>
    <w:rsid w:val="006478E6"/>
    <w:rsid w:val="0065673C"/>
    <w:rsid w:val="006636FE"/>
    <w:rsid w:val="006757DF"/>
    <w:rsid w:val="0067735C"/>
    <w:rsid w:val="00680585"/>
    <w:rsid w:val="006903F4"/>
    <w:rsid w:val="006B2BAE"/>
    <w:rsid w:val="006B364E"/>
    <w:rsid w:val="006B7177"/>
    <w:rsid w:val="006D2397"/>
    <w:rsid w:val="006D41C3"/>
    <w:rsid w:val="006D54E0"/>
    <w:rsid w:val="006D5F27"/>
    <w:rsid w:val="006D732D"/>
    <w:rsid w:val="006D7C74"/>
    <w:rsid w:val="006E1301"/>
    <w:rsid w:val="006E3964"/>
    <w:rsid w:val="006E66A5"/>
    <w:rsid w:val="006F12BF"/>
    <w:rsid w:val="006F2CE9"/>
    <w:rsid w:val="00703621"/>
    <w:rsid w:val="0070467B"/>
    <w:rsid w:val="00710445"/>
    <w:rsid w:val="007122B5"/>
    <w:rsid w:val="00712999"/>
    <w:rsid w:val="007131C1"/>
    <w:rsid w:val="00713E6F"/>
    <w:rsid w:val="00717431"/>
    <w:rsid w:val="00724B3B"/>
    <w:rsid w:val="00737D71"/>
    <w:rsid w:val="00743E40"/>
    <w:rsid w:val="007447BA"/>
    <w:rsid w:val="00746DD5"/>
    <w:rsid w:val="00751E4E"/>
    <w:rsid w:val="00753424"/>
    <w:rsid w:val="00754051"/>
    <w:rsid w:val="0076274C"/>
    <w:rsid w:val="00774241"/>
    <w:rsid w:val="00784F42"/>
    <w:rsid w:val="007851C2"/>
    <w:rsid w:val="007859AF"/>
    <w:rsid w:val="00787269"/>
    <w:rsid w:val="007A01E5"/>
    <w:rsid w:val="007A1CF2"/>
    <w:rsid w:val="007B04FE"/>
    <w:rsid w:val="007B34F6"/>
    <w:rsid w:val="007B6961"/>
    <w:rsid w:val="007C386A"/>
    <w:rsid w:val="007D2956"/>
    <w:rsid w:val="007D64A4"/>
    <w:rsid w:val="007E1ABD"/>
    <w:rsid w:val="007E4088"/>
    <w:rsid w:val="007E6E50"/>
    <w:rsid w:val="007F50F5"/>
    <w:rsid w:val="007F7375"/>
    <w:rsid w:val="00805981"/>
    <w:rsid w:val="008070BA"/>
    <w:rsid w:val="008162F7"/>
    <w:rsid w:val="00817B21"/>
    <w:rsid w:val="00823DBC"/>
    <w:rsid w:val="00826562"/>
    <w:rsid w:val="008333D1"/>
    <w:rsid w:val="00835D34"/>
    <w:rsid w:val="00852306"/>
    <w:rsid w:val="00855ED6"/>
    <w:rsid w:val="00861476"/>
    <w:rsid w:val="00864735"/>
    <w:rsid w:val="00870EED"/>
    <w:rsid w:val="008726DD"/>
    <w:rsid w:val="0087770E"/>
    <w:rsid w:val="00880AC3"/>
    <w:rsid w:val="00880E09"/>
    <w:rsid w:val="008810D4"/>
    <w:rsid w:val="00886971"/>
    <w:rsid w:val="00896ED0"/>
    <w:rsid w:val="008A3315"/>
    <w:rsid w:val="008A3F41"/>
    <w:rsid w:val="008B0F70"/>
    <w:rsid w:val="008B3454"/>
    <w:rsid w:val="008B39EA"/>
    <w:rsid w:val="008C1413"/>
    <w:rsid w:val="008C552C"/>
    <w:rsid w:val="008D1287"/>
    <w:rsid w:val="008D15EF"/>
    <w:rsid w:val="008D2509"/>
    <w:rsid w:val="008D7523"/>
    <w:rsid w:val="008E5B2B"/>
    <w:rsid w:val="008E646A"/>
    <w:rsid w:val="009037D6"/>
    <w:rsid w:val="00912944"/>
    <w:rsid w:val="0091325C"/>
    <w:rsid w:val="00914439"/>
    <w:rsid w:val="0091691E"/>
    <w:rsid w:val="00917CC2"/>
    <w:rsid w:val="00927ED2"/>
    <w:rsid w:val="0093021D"/>
    <w:rsid w:val="0093142B"/>
    <w:rsid w:val="009365BF"/>
    <w:rsid w:val="00942141"/>
    <w:rsid w:val="00947474"/>
    <w:rsid w:val="0095137B"/>
    <w:rsid w:val="00954841"/>
    <w:rsid w:val="00961418"/>
    <w:rsid w:val="00961CAC"/>
    <w:rsid w:val="00962D46"/>
    <w:rsid w:val="00976656"/>
    <w:rsid w:val="00977090"/>
    <w:rsid w:val="0098039F"/>
    <w:rsid w:val="0098484B"/>
    <w:rsid w:val="009955BB"/>
    <w:rsid w:val="00995A11"/>
    <w:rsid w:val="009A7391"/>
    <w:rsid w:val="009B118A"/>
    <w:rsid w:val="009B3F40"/>
    <w:rsid w:val="009B4731"/>
    <w:rsid w:val="009C04D2"/>
    <w:rsid w:val="009C079B"/>
    <w:rsid w:val="009D3C46"/>
    <w:rsid w:val="009D3E60"/>
    <w:rsid w:val="009D4859"/>
    <w:rsid w:val="009D6504"/>
    <w:rsid w:val="009E01E5"/>
    <w:rsid w:val="009E1CC6"/>
    <w:rsid w:val="009F29DF"/>
    <w:rsid w:val="009F3183"/>
    <w:rsid w:val="009F4FAE"/>
    <w:rsid w:val="00A04521"/>
    <w:rsid w:val="00A10F3F"/>
    <w:rsid w:val="00A201FD"/>
    <w:rsid w:val="00A3189D"/>
    <w:rsid w:val="00A32C2E"/>
    <w:rsid w:val="00A41B7A"/>
    <w:rsid w:val="00A44E24"/>
    <w:rsid w:val="00A46D1F"/>
    <w:rsid w:val="00A50011"/>
    <w:rsid w:val="00A5504E"/>
    <w:rsid w:val="00A5775D"/>
    <w:rsid w:val="00A63894"/>
    <w:rsid w:val="00A66DC3"/>
    <w:rsid w:val="00A70934"/>
    <w:rsid w:val="00A73629"/>
    <w:rsid w:val="00A7579F"/>
    <w:rsid w:val="00A76B02"/>
    <w:rsid w:val="00A83F78"/>
    <w:rsid w:val="00A842B5"/>
    <w:rsid w:val="00A84664"/>
    <w:rsid w:val="00A84CAF"/>
    <w:rsid w:val="00A91CC4"/>
    <w:rsid w:val="00AA0885"/>
    <w:rsid w:val="00AA4BF4"/>
    <w:rsid w:val="00AC07D2"/>
    <w:rsid w:val="00AC3E9E"/>
    <w:rsid w:val="00AC5D6B"/>
    <w:rsid w:val="00AC714D"/>
    <w:rsid w:val="00AC744B"/>
    <w:rsid w:val="00AD2011"/>
    <w:rsid w:val="00AD2408"/>
    <w:rsid w:val="00AD2D8B"/>
    <w:rsid w:val="00AD4ABD"/>
    <w:rsid w:val="00AD5904"/>
    <w:rsid w:val="00AD5A23"/>
    <w:rsid w:val="00AE2FCD"/>
    <w:rsid w:val="00AF79A6"/>
    <w:rsid w:val="00B055D8"/>
    <w:rsid w:val="00B11E47"/>
    <w:rsid w:val="00B13F8D"/>
    <w:rsid w:val="00B1698A"/>
    <w:rsid w:val="00B22A4E"/>
    <w:rsid w:val="00B2643F"/>
    <w:rsid w:val="00B325B6"/>
    <w:rsid w:val="00B34163"/>
    <w:rsid w:val="00B36C65"/>
    <w:rsid w:val="00B47855"/>
    <w:rsid w:val="00B50CE9"/>
    <w:rsid w:val="00B52311"/>
    <w:rsid w:val="00B56643"/>
    <w:rsid w:val="00B56B94"/>
    <w:rsid w:val="00B56C09"/>
    <w:rsid w:val="00B56EC8"/>
    <w:rsid w:val="00B61281"/>
    <w:rsid w:val="00B66893"/>
    <w:rsid w:val="00B66C09"/>
    <w:rsid w:val="00B67A9D"/>
    <w:rsid w:val="00B76D47"/>
    <w:rsid w:val="00B859E6"/>
    <w:rsid w:val="00B85D3C"/>
    <w:rsid w:val="00B93F57"/>
    <w:rsid w:val="00BA3AB0"/>
    <w:rsid w:val="00BA6DEE"/>
    <w:rsid w:val="00BB22F8"/>
    <w:rsid w:val="00BC7238"/>
    <w:rsid w:val="00BD13D7"/>
    <w:rsid w:val="00BD571B"/>
    <w:rsid w:val="00BE21C5"/>
    <w:rsid w:val="00BE4C29"/>
    <w:rsid w:val="00BE7001"/>
    <w:rsid w:val="00BE7038"/>
    <w:rsid w:val="00C01D9D"/>
    <w:rsid w:val="00C0437A"/>
    <w:rsid w:val="00C04FE4"/>
    <w:rsid w:val="00C05BB8"/>
    <w:rsid w:val="00C068D3"/>
    <w:rsid w:val="00C10E7E"/>
    <w:rsid w:val="00C10F24"/>
    <w:rsid w:val="00C202A9"/>
    <w:rsid w:val="00C20316"/>
    <w:rsid w:val="00C2128A"/>
    <w:rsid w:val="00C21871"/>
    <w:rsid w:val="00C26229"/>
    <w:rsid w:val="00C362D9"/>
    <w:rsid w:val="00C46A43"/>
    <w:rsid w:val="00C50C8B"/>
    <w:rsid w:val="00C50DB7"/>
    <w:rsid w:val="00C64843"/>
    <w:rsid w:val="00C66721"/>
    <w:rsid w:val="00C6679C"/>
    <w:rsid w:val="00C71796"/>
    <w:rsid w:val="00C72A50"/>
    <w:rsid w:val="00C734D2"/>
    <w:rsid w:val="00C7510C"/>
    <w:rsid w:val="00C755CD"/>
    <w:rsid w:val="00C81608"/>
    <w:rsid w:val="00C905F8"/>
    <w:rsid w:val="00C93EA0"/>
    <w:rsid w:val="00C94C31"/>
    <w:rsid w:val="00C95FA9"/>
    <w:rsid w:val="00CB07D3"/>
    <w:rsid w:val="00CB0F0F"/>
    <w:rsid w:val="00CB431D"/>
    <w:rsid w:val="00CC3A0B"/>
    <w:rsid w:val="00CC6EDE"/>
    <w:rsid w:val="00CC7B32"/>
    <w:rsid w:val="00CD110D"/>
    <w:rsid w:val="00CD47CE"/>
    <w:rsid w:val="00CD769F"/>
    <w:rsid w:val="00CE3469"/>
    <w:rsid w:val="00D018C8"/>
    <w:rsid w:val="00D04A2C"/>
    <w:rsid w:val="00D15297"/>
    <w:rsid w:val="00D2280F"/>
    <w:rsid w:val="00D240BC"/>
    <w:rsid w:val="00D26860"/>
    <w:rsid w:val="00D27427"/>
    <w:rsid w:val="00D31427"/>
    <w:rsid w:val="00D3208C"/>
    <w:rsid w:val="00D36AA1"/>
    <w:rsid w:val="00D43552"/>
    <w:rsid w:val="00D435CA"/>
    <w:rsid w:val="00D44012"/>
    <w:rsid w:val="00D464D4"/>
    <w:rsid w:val="00D50B7E"/>
    <w:rsid w:val="00D54A41"/>
    <w:rsid w:val="00D63468"/>
    <w:rsid w:val="00D63DB3"/>
    <w:rsid w:val="00D731C3"/>
    <w:rsid w:val="00D754F9"/>
    <w:rsid w:val="00D84781"/>
    <w:rsid w:val="00D97446"/>
    <w:rsid w:val="00D97705"/>
    <w:rsid w:val="00DB3618"/>
    <w:rsid w:val="00DC30CE"/>
    <w:rsid w:val="00DC4859"/>
    <w:rsid w:val="00DC4B83"/>
    <w:rsid w:val="00DD0EF1"/>
    <w:rsid w:val="00DD10CA"/>
    <w:rsid w:val="00DE23F7"/>
    <w:rsid w:val="00DE303C"/>
    <w:rsid w:val="00DE3912"/>
    <w:rsid w:val="00DE7CE1"/>
    <w:rsid w:val="00DF04C3"/>
    <w:rsid w:val="00E00773"/>
    <w:rsid w:val="00E159E9"/>
    <w:rsid w:val="00E20C50"/>
    <w:rsid w:val="00E20D2C"/>
    <w:rsid w:val="00E22D82"/>
    <w:rsid w:val="00E274FF"/>
    <w:rsid w:val="00E44462"/>
    <w:rsid w:val="00E47CEC"/>
    <w:rsid w:val="00E51384"/>
    <w:rsid w:val="00E556EF"/>
    <w:rsid w:val="00E601E4"/>
    <w:rsid w:val="00E60276"/>
    <w:rsid w:val="00E63041"/>
    <w:rsid w:val="00E6308C"/>
    <w:rsid w:val="00E637A1"/>
    <w:rsid w:val="00E711A7"/>
    <w:rsid w:val="00E82BA6"/>
    <w:rsid w:val="00E9266D"/>
    <w:rsid w:val="00EA1310"/>
    <w:rsid w:val="00EA2554"/>
    <w:rsid w:val="00EA4179"/>
    <w:rsid w:val="00EB19DE"/>
    <w:rsid w:val="00ED2D2B"/>
    <w:rsid w:val="00ED5C82"/>
    <w:rsid w:val="00EE18B6"/>
    <w:rsid w:val="00EF1F1C"/>
    <w:rsid w:val="00EF2892"/>
    <w:rsid w:val="00EF773D"/>
    <w:rsid w:val="00F067F4"/>
    <w:rsid w:val="00F10EEC"/>
    <w:rsid w:val="00F311CD"/>
    <w:rsid w:val="00F32376"/>
    <w:rsid w:val="00F3309D"/>
    <w:rsid w:val="00F34727"/>
    <w:rsid w:val="00F36195"/>
    <w:rsid w:val="00F361F8"/>
    <w:rsid w:val="00F40102"/>
    <w:rsid w:val="00F45090"/>
    <w:rsid w:val="00F463D5"/>
    <w:rsid w:val="00F677B1"/>
    <w:rsid w:val="00F70031"/>
    <w:rsid w:val="00F7586C"/>
    <w:rsid w:val="00F845A6"/>
    <w:rsid w:val="00F86DCF"/>
    <w:rsid w:val="00F878CC"/>
    <w:rsid w:val="00F9110B"/>
    <w:rsid w:val="00F93A85"/>
    <w:rsid w:val="00FB11C2"/>
    <w:rsid w:val="00FC2BC0"/>
    <w:rsid w:val="00FC7C82"/>
    <w:rsid w:val="00FD0837"/>
    <w:rsid w:val="00FD0DE2"/>
    <w:rsid w:val="00FE12E4"/>
    <w:rsid w:val="00FE16D7"/>
    <w:rsid w:val="00FE1EF6"/>
    <w:rsid w:val="00FE7C18"/>
    <w:rsid w:val="00FE7CDE"/>
    <w:rsid w:val="00FF3E6A"/>
    <w:rsid w:val="00FF4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238"/>
    <w:rPr>
      <w:color w:val="0000FF" w:themeColor="hyperlink"/>
      <w:u w:val="single"/>
    </w:rPr>
  </w:style>
  <w:style w:type="paragraph" w:customStyle="1" w:styleId="Normal1">
    <w:name w:val="Normal1"/>
    <w:basedOn w:val="Normal"/>
    <w:rsid w:val="004319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91B"/>
    <w:rPr>
      <w:rFonts w:ascii="Tahoma" w:hAnsi="Tahoma" w:cs="Tahoma"/>
      <w:sz w:val="16"/>
      <w:szCs w:val="16"/>
    </w:rPr>
  </w:style>
  <w:style w:type="paragraph" w:customStyle="1" w:styleId="Heading2-RED">
    <w:name w:val="Heading 2 - RED"/>
    <w:rsid w:val="0087770E"/>
    <w:pPr>
      <w:keepNext/>
      <w:spacing w:after="280" w:line="360" w:lineRule="exact"/>
      <w:outlineLvl w:val="1"/>
    </w:pPr>
    <w:rPr>
      <w:rFonts w:ascii="Arial" w:eastAsia="Arial Unicode MS" w:hAnsi="Arial" w:cs="Arial Unicode MS"/>
      <w:b/>
      <w:bCs/>
      <w:color w:val="AA1D41"/>
      <w:sz w:val="28"/>
      <w:szCs w:val="28"/>
      <w:u w:color="AA1D41"/>
      <w:lang w:val="en-US" w:eastAsia="en-GB"/>
    </w:rPr>
  </w:style>
  <w:style w:type="character" w:customStyle="1" w:styleId="None">
    <w:name w:val="None"/>
    <w:rsid w:val="0087770E"/>
  </w:style>
  <w:style w:type="paragraph" w:customStyle="1" w:styleId="Default">
    <w:name w:val="Default"/>
    <w:rsid w:val="0087770E"/>
    <w:pPr>
      <w:spacing w:after="0" w:line="240" w:lineRule="auto"/>
    </w:pPr>
    <w:rPr>
      <w:rFonts w:ascii="Helvetica" w:eastAsia="Arial Unicode MS" w:hAnsi="Helvetica" w:cs="Arial Unicode MS"/>
      <w:color w:val="000000"/>
      <w:u w:color="000000"/>
      <w:lang w:val="en-US" w:eastAsia="en-GB"/>
    </w:rPr>
  </w:style>
  <w:style w:type="paragraph" w:styleId="NormalWeb">
    <w:name w:val="Normal (Web)"/>
    <w:basedOn w:val="Normal"/>
    <w:uiPriority w:val="99"/>
    <w:unhideWhenUsed/>
    <w:rsid w:val="002E7F9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2E7F91"/>
    <w:rPr>
      <w:i/>
      <w:iCs/>
    </w:rPr>
  </w:style>
  <w:style w:type="paragraph" w:styleId="ListParagraph">
    <w:name w:val="List Paragraph"/>
    <w:basedOn w:val="Normal"/>
    <w:uiPriority w:val="34"/>
    <w:qFormat/>
    <w:rsid w:val="00BA6DEE"/>
    <w:pPr>
      <w:ind w:left="720"/>
      <w:contextualSpacing/>
    </w:pPr>
  </w:style>
  <w:style w:type="character" w:styleId="CommentReference">
    <w:name w:val="annotation reference"/>
    <w:basedOn w:val="DefaultParagraphFont"/>
    <w:uiPriority w:val="99"/>
    <w:semiHidden/>
    <w:unhideWhenUsed/>
    <w:rsid w:val="00976656"/>
    <w:rPr>
      <w:sz w:val="16"/>
      <w:szCs w:val="16"/>
    </w:rPr>
  </w:style>
  <w:style w:type="paragraph" w:styleId="CommentText">
    <w:name w:val="annotation text"/>
    <w:basedOn w:val="Normal"/>
    <w:link w:val="CommentTextChar"/>
    <w:uiPriority w:val="99"/>
    <w:semiHidden/>
    <w:unhideWhenUsed/>
    <w:rsid w:val="00976656"/>
    <w:pPr>
      <w:spacing w:line="240" w:lineRule="auto"/>
    </w:pPr>
    <w:rPr>
      <w:sz w:val="20"/>
      <w:szCs w:val="20"/>
    </w:rPr>
  </w:style>
  <w:style w:type="character" w:customStyle="1" w:styleId="CommentTextChar">
    <w:name w:val="Comment Text Char"/>
    <w:basedOn w:val="DefaultParagraphFont"/>
    <w:link w:val="CommentText"/>
    <w:uiPriority w:val="99"/>
    <w:semiHidden/>
    <w:rsid w:val="00976656"/>
    <w:rPr>
      <w:sz w:val="20"/>
      <w:szCs w:val="20"/>
    </w:rPr>
  </w:style>
  <w:style w:type="paragraph" w:styleId="CommentSubject">
    <w:name w:val="annotation subject"/>
    <w:basedOn w:val="CommentText"/>
    <w:next w:val="CommentText"/>
    <w:link w:val="CommentSubjectChar"/>
    <w:uiPriority w:val="99"/>
    <w:semiHidden/>
    <w:unhideWhenUsed/>
    <w:rsid w:val="00976656"/>
    <w:rPr>
      <w:b/>
      <w:bCs/>
    </w:rPr>
  </w:style>
  <w:style w:type="character" w:customStyle="1" w:styleId="CommentSubjectChar">
    <w:name w:val="Comment Subject Char"/>
    <w:basedOn w:val="CommentTextChar"/>
    <w:link w:val="CommentSubject"/>
    <w:uiPriority w:val="99"/>
    <w:semiHidden/>
    <w:rsid w:val="00976656"/>
    <w:rPr>
      <w:b/>
      <w:bCs/>
      <w:sz w:val="20"/>
      <w:szCs w:val="20"/>
    </w:rPr>
  </w:style>
  <w:style w:type="character" w:customStyle="1" w:styleId="NoneA">
    <w:name w:val="None A"/>
    <w:autoRedefine/>
    <w:rsid w:val="008B0F70"/>
    <w:rPr>
      <w:lang w:val="en-US"/>
    </w:rPr>
  </w:style>
  <w:style w:type="character" w:styleId="Strong">
    <w:name w:val="Strong"/>
    <w:basedOn w:val="DefaultParagraphFont"/>
    <w:uiPriority w:val="22"/>
    <w:qFormat/>
    <w:rsid w:val="00D50B7E"/>
    <w:rPr>
      <w:b/>
      <w:bCs/>
    </w:rPr>
  </w:style>
  <w:style w:type="paragraph" w:customStyle="1" w:styleId="xmsonormal">
    <w:name w:val="x_msonormal"/>
    <w:basedOn w:val="Normal"/>
    <w:rsid w:val="002F202A"/>
    <w:pPr>
      <w:spacing w:after="0"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238"/>
    <w:rPr>
      <w:color w:val="0000FF" w:themeColor="hyperlink"/>
      <w:u w:val="single"/>
    </w:rPr>
  </w:style>
  <w:style w:type="paragraph" w:customStyle="1" w:styleId="Normal1">
    <w:name w:val="Normal1"/>
    <w:basedOn w:val="Normal"/>
    <w:rsid w:val="004319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91B"/>
    <w:rPr>
      <w:rFonts w:ascii="Tahoma" w:hAnsi="Tahoma" w:cs="Tahoma"/>
      <w:sz w:val="16"/>
      <w:szCs w:val="16"/>
    </w:rPr>
  </w:style>
  <w:style w:type="paragraph" w:customStyle="1" w:styleId="Heading2-RED">
    <w:name w:val="Heading 2 - RED"/>
    <w:rsid w:val="0087770E"/>
    <w:pPr>
      <w:keepNext/>
      <w:spacing w:after="280" w:line="360" w:lineRule="exact"/>
      <w:outlineLvl w:val="1"/>
    </w:pPr>
    <w:rPr>
      <w:rFonts w:ascii="Arial" w:eastAsia="Arial Unicode MS" w:hAnsi="Arial" w:cs="Arial Unicode MS"/>
      <w:b/>
      <w:bCs/>
      <w:color w:val="AA1D41"/>
      <w:sz w:val="28"/>
      <w:szCs w:val="28"/>
      <w:u w:color="AA1D41"/>
      <w:lang w:val="en-US" w:eastAsia="en-GB"/>
    </w:rPr>
  </w:style>
  <w:style w:type="character" w:customStyle="1" w:styleId="None">
    <w:name w:val="None"/>
    <w:rsid w:val="0087770E"/>
  </w:style>
  <w:style w:type="paragraph" w:customStyle="1" w:styleId="Default">
    <w:name w:val="Default"/>
    <w:rsid w:val="0087770E"/>
    <w:pPr>
      <w:spacing w:after="0" w:line="240" w:lineRule="auto"/>
    </w:pPr>
    <w:rPr>
      <w:rFonts w:ascii="Helvetica" w:eastAsia="Arial Unicode MS" w:hAnsi="Helvetica" w:cs="Arial Unicode MS"/>
      <w:color w:val="000000"/>
      <w:u w:color="000000"/>
      <w:lang w:val="en-US" w:eastAsia="en-GB"/>
    </w:rPr>
  </w:style>
  <w:style w:type="paragraph" w:styleId="NormalWeb">
    <w:name w:val="Normal (Web)"/>
    <w:basedOn w:val="Normal"/>
    <w:uiPriority w:val="99"/>
    <w:unhideWhenUsed/>
    <w:rsid w:val="002E7F9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2E7F91"/>
    <w:rPr>
      <w:i/>
      <w:iCs/>
    </w:rPr>
  </w:style>
  <w:style w:type="paragraph" w:styleId="ListParagraph">
    <w:name w:val="List Paragraph"/>
    <w:basedOn w:val="Normal"/>
    <w:uiPriority w:val="34"/>
    <w:qFormat/>
    <w:rsid w:val="00BA6DEE"/>
    <w:pPr>
      <w:ind w:left="720"/>
      <w:contextualSpacing/>
    </w:pPr>
  </w:style>
  <w:style w:type="character" w:styleId="CommentReference">
    <w:name w:val="annotation reference"/>
    <w:basedOn w:val="DefaultParagraphFont"/>
    <w:uiPriority w:val="99"/>
    <w:semiHidden/>
    <w:unhideWhenUsed/>
    <w:rsid w:val="00976656"/>
    <w:rPr>
      <w:sz w:val="16"/>
      <w:szCs w:val="16"/>
    </w:rPr>
  </w:style>
  <w:style w:type="paragraph" w:styleId="CommentText">
    <w:name w:val="annotation text"/>
    <w:basedOn w:val="Normal"/>
    <w:link w:val="CommentTextChar"/>
    <w:uiPriority w:val="99"/>
    <w:semiHidden/>
    <w:unhideWhenUsed/>
    <w:rsid w:val="00976656"/>
    <w:pPr>
      <w:spacing w:line="240" w:lineRule="auto"/>
    </w:pPr>
    <w:rPr>
      <w:sz w:val="20"/>
      <w:szCs w:val="20"/>
    </w:rPr>
  </w:style>
  <w:style w:type="character" w:customStyle="1" w:styleId="CommentTextChar">
    <w:name w:val="Comment Text Char"/>
    <w:basedOn w:val="DefaultParagraphFont"/>
    <w:link w:val="CommentText"/>
    <w:uiPriority w:val="99"/>
    <w:semiHidden/>
    <w:rsid w:val="00976656"/>
    <w:rPr>
      <w:sz w:val="20"/>
      <w:szCs w:val="20"/>
    </w:rPr>
  </w:style>
  <w:style w:type="paragraph" w:styleId="CommentSubject">
    <w:name w:val="annotation subject"/>
    <w:basedOn w:val="CommentText"/>
    <w:next w:val="CommentText"/>
    <w:link w:val="CommentSubjectChar"/>
    <w:uiPriority w:val="99"/>
    <w:semiHidden/>
    <w:unhideWhenUsed/>
    <w:rsid w:val="00976656"/>
    <w:rPr>
      <w:b/>
      <w:bCs/>
    </w:rPr>
  </w:style>
  <w:style w:type="character" w:customStyle="1" w:styleId="CommentSubjectChar">
    <w:name w:val="Comment Subject Char"/>
    <w:basedOn w:val="CommentTextChar"/>
    <w:link w:val="CommentSubject"/>
    <w:uiPriority w:val="99"/>
    <w:semiHidden/>
    <w:rsid w:val="00976656"/>
    <w:rPr>
      <w:b/>
      <w:bCs/>
      <w:sz w:val="20"/>
      <w:szCs w:val="20"/>
    </w:rPr>
  </w:style>
  <w:style w:type="character" w:customStyle="1" w:styleId="NoneA">
    <w:name w:val="None A"/>
    <w:autoRedefine/>
    <w:rsid w:val="008B0F70"/>
    <w:rPr>
      <w:lang w:val="en-US"/>
    </w:rPr>
  </w:style>
  <w:style w:type="character" w:styleId="Strong">
    <w:name w:val="Strong"/>
    <w:basedOn w:val="DefaultParagraphFont"/>
    <w:uiPriority w:val="22"/>
    <w:qFormat/>
    <w:rsid w:val="00D50B7E"/>
    <w:rPr>
      <w:b/>
      <w:bCs/>
    </w:rPr>
  </w:style>
  <w:style w:type="paragraph" w:customStyle="1" w:styleId="xmsonormal">
    <w:name w:val="x_msonormal"/>
    <w:basedOn w:val="Normal"/>
    <w:rsid w:val="002F202A"/>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1678">
      <w:bodyDiv w:val="1"/>
      <w:marLeft w:val="0"/>
      <w:marRight w:val="0"/>
      <w:marTop w:val="0"/>
      <w:marBottom w:val="0"/>
      <w:divBdr>
        <w:top w:val="none" w:sz="0" w:space="0" w:color="auto"/>
        <w:left w:val="none" w:sz="0" w:space="0" w:color="auto"/>
        <w:bottom w:val="none" w:sz="0" w:space="0" w:color="auto"/>
        <w:right w:val="none" w:sz="0" w:space="0" w:color="auto"/>
      </w:divBdr>
    </w:div>
    <w:div w:id="120809057">
      <w:bodyDiv w:val="1"/>
      <w:marLeft w:val="0"/>
      <w:marRight w:val="0"/>
      <w:marTop w:val="0"/>
      <w:marBottom w:val="0"/>
      <w:divBdr>
        <w:top w:val="none" w:sz="0" w:space="0" w:color="auto"/>
        <w:left w:val="none" w:sz="0" w:space="0" w:color="auto"/>
        <w:bottom w:val="none" w:sz="0" w:space="0" w:color="auto"/>
        <w:right w:val="none" w:sz="0" w:space="0" w:color="auto"/>
      </w:divBdr>
    </w:div>
    <w:div w:id="154153896">
      <w:bodyDiv w:val="1"/>
      <w:marLeft w:val="0"/>
      <w:marRight w:val="0"/>
      <w:marTop w:val="0"/>
      <w:marBottom w:val="0"/>
      <w:divBdr>
        <w:top w:val="none" w:sz="0" w:space="0" w:color="auto"/>
        <w:left w:val="none" w:sz="0" w:space="0" w:color="auto"/>
        <w:bottom w:val="none" w:sz="0" w:space="0" w:color="auto"/>
        <w:right w:val="none" w:sz="0" w:space="0" w:color="auto"/>
      </w:divBdr>
    </w:div>
    <w:div w:id="168446590">
      <w:bodyDiv w:val="1"/>
      <w:marLeft w:val="0"/>
      <w:marRight w:val="0"/>
      <w:marTop w:val="0"/>
      <w:marBottom w:val="0"/>
      <w:divBdr>
        <w:top w:val="none" w:sz="0" w:space="0" w:color="auto"/>
        <w:left w:val="none" w:sz="0" w:space="0" w:color="auto"/>
        <w:bottom w:val="none" w:sz="0" w:space="0" w:color="auto"/>
        <w:right w:val="none" w:sz="0" w:space="0" w:color="auto"/>
      </w:divBdr>
    </w:div>
    <w:div w:id="243297703">
      <w:bodyDiv w:val="1"/>
      <w:marLeft w:val="0"/>
      <w:marRight w:val="0"/>
      <w:marTop w:val="0"/>
      <w:marBottom w:val="0"/>
      <w:divBdr>
        <w:top w:val="none" w:sz="0" w:space="0" w:color="auto"/>
        <w:left w:val="none" w:sz="0" w:space="0" w:color="auto"/>
        <w:bottom w:val="none" w:sz="0" w:space="0" w:color="auto"/>
        <w:right w:val="none" w:sz="0" w:space="0" w:color="auto"/>
      </w:divBdr>
    </w:div>
    <w:div w:id="306325028">
      <w:bodyDiv w:val="1"/>
      <w:marLeft w:val="0"/>
      <w:marRight w:val="0"/>
      <w:marTop w:val="0"/>
      <w:marBottom w:val="0"/>
      <w:divBdr>
        <w:top w:val="none" w:sz="0" w:space="0" w:color="auto"/>
        <w:left w:val="none" w:sz="0" w:space="0" w:color="auto"/>
        <w:bottom w:val="none" w:sz="0" w:space="0" w:color="auto"/>
        <w:right w:val="none" w:sz="0" w:space="0" w:color="auto"/>
      </w:divBdr>
    </w:div>
    <w:div w:id="340469974">
      <w:bodyDiv w:val="1"/>
      <w:marLeft w:val="0"/>
      <w:marRight w:val="0"/>
      <w:marTop w:val="0"/>
      <w:marBottom w:val="0"/>
      <w:divBdr>
        <w:top w:val="none" w:sz="0" w:space="0" w:color="auto"/>
        <w:left w:val="none" w:sz="0" w:space="0" w:color="auto"/>
        <w:bottom w:val="none" w:sz="0" w:space="0" w:color="auto"/>
        <w:right w:val="none" w:sz="0" w:space="0" w:color="auto"/>
      </w:divBdr>
    </w:div>
    <w:div w:id="428745512">
      <w:bodyDiv w:val="1"/>
      <w:marLeft w:val="0"/>
      <w:marRight w:val="0"/>
      <w:marTop w:val="0"/>
      <w:marBottom w:val="0"/>
      <w:divBdr>
        <w:top w:val="none" w:sz="0" w:space="0" w:color="auto"/>
        <w:left w:val="none" w:sz="0" w:space="0" w:color="auto"/>
        <w:bottom w:val="none" w:sz="0" w:space="0" w:color="auto"/>
        <w:right w:val="none" w:sz="0" w:space="0" w:color="auto"/>
      </w:divBdr>
    </w:div>
    <w:div w:id="440685204">
      <w:bodyDiv w:val="1"/>
      <w:marLeft w:val="0"/>
      <w:marRight w:val="0"/>
      <w:marTop w:val="0"/>
      <w:marBottom w:val="0"/>
      <w:divBdr>
        <w:top w:val="none" w:sz="0" w:space="0" w:color="auto"/>
        <w:left w:val="none" w:sz="0" w:space="0" w:color="auto"/>
        <w:bottom w:val="none" w:sz="0" w:space="0" w:color="auto"/>
        <w:right w:val="none" w:sz="0" w:space="0" w:color="auto"/>
      </w:divBdr>
    </w:div>
    <w:div w:id="450902022">
      <w:bodyDiv w:val="1"/>
      <w:marLeft w:val="0"/>
      <w:marRight w:val="0"/>
      <w:marTop w:val="0"/>
      <w:marBottom w:val="0"/>
      <w:divBdr>
        <w:top w:val="none" w:sz="0" w:space="0" w:color="auto"/>
        <w:left w:val="none" w:sz="0" w:space="0" w:color="auto"/>
        <w:bottom w:val="none" w:sz="0" w:space="0" w:color="auto"/>
        <w:right w:val="none" w:sz="0" w:space="0" w:color="auto"/>
      </w:divBdr>
    </w:div>
    <w:div w:id="623271464">
      <w:bodyDiv w:val="1"/>
      <w:marLeft w:val="0"/>
      <w:marRight w:val="0"/>
      <w:marTop w:val="0"/>
      <w:marBottom w:val="0"/>
      <w:divBdr>
        <w:top w:val="none" w:sz="0" w:space="0" w:color="auto"/>
        <w:left w:val="none" w:sz="0" w:space="0" w:color="auto"/>
        <w:bottom w:val="none" w:sz="0" w:space="0" w:color="auto"/>
        <w:right w:val="none" w:sz="0" w:space="0" w:color="auto"/>
      </w:divBdr>
    </w:div>
    <w:div w:id="668025435">
      <w:bodyDiv w:val="1"/>
      <w:marLeft w:val="0"/>
      <w:marRight w:val="0"/>
      <w:marTop w:val="0"/>
      <w:marBottom w:val="0"/>
      <w:divBdr>
        <w:top w:val="none" w:sz="0" w:space="0" w:color="auto"/>
        <w:left w:val="none" w:sz="0" w:space="0" w:color="auto"/>
        <w:bottom w:val="none" w:sz="0" w:space="0" w:color="auto"/>
        <w:right w:val="none" w:sz="0" w:space="0" w:color="auto"/>
      </w:divBdr>
    </w:div>
    <w:div w:id="699932937">
      <w:bodyDiv w:val="1"/>
      <w:marLeft w:val="0"/>
      <w:marRight w:val="0"/>
      <w:marTop w:val="0"/>
      <w:marBottom w:val="0"/>
      <w:divBdr>
        <w:top w:val="none" w:sz="0" w:space="0" w:color="auto"/>
        <w:left w:val="none" w:sz="0" w:space="0" w:color="auto"/>
        <w:bottom w:val="none" w:sz="0" w:space="0" w:color="auto"/>
        <w:right w:val="none" w:sz="0" w:space="0" w:color="auto"/>
      </w:divBdr>
    </w:div>
    <w:div w:id="750930891">
      <w:bodyDiv w:val="1"/>
      <w:marLeft w:val="0"/>
      <w:marRight w:val="0"/>
      <w:marTop w:val="0"/>
      <w:marBottom w:val="0"/>
      <w:divBdr>
        <w:top w:val="none" w:sz="0" w:space="0" w:color="auto"/>
        <w:left w:val="none" w:sz="0" w:space="0" w:color="auto"/>
        <w:bottom w:val="none" w:sz="0" w:space="0" w:color="auto"/>
        <w:right w:val="none" w:sz="0" w:space="0" w:color="auto"/>
      </w:divBdr>
    </w:div>
    <w:div w:id="807167380">
      <w:bodyDiv w:val="1"/>
      <w:marLeft w:val="0"/>
      <w:marRight w:val="0"/>
      <w:marTop w:val="0"/>
      <w:marBottom w:val="0"/>
      <w:divBdr>
        <w:top w:val="none" w:sz="0" w:space="0" w:color="auto"/>
        <w:left w:val="none" w:sz="0" w:space="0" w:color="auto"/>
        <w:bottom w:val="none" w:sz="0" w:space="0" w:color="auto"/>
        <w:right w:val="none" w:sz="0" w:space="0" w:color="auto"/>
      </w:divBdr>
    </w:div>
    <w:div w:id="830145231">
      <w:bodyDiv w:val="1"/>
      <w:marLeft w:val="0"/>
      <w:marRight w:val="0"/>
      <w:marTop w:val="0"/>
      <w:marBottom w:val="0"/>
      <w:divBdr>
        <w:top w:val="none" w:sz="0" w:space="0" w:color="auto"/>
        <w:left w:val="none" w:sz="0" w:space="0" w:color="auto"/>
        <w:bottom w:val="none" w:sz="0" w:space="0" w:color="auto"/>
        <w:right w:val="none" w:sz="0" w:space="0" w:color="auto"/>
      </w:divBdr>
    </w:div>
    <w:div w:id="869294172">
      <w:bodyDiv w:val="1"/>
      <w:marLeft w:val="0"/>
      <w:marRight w:val="0"/>
      <w:marTop w:val="0"/>
      <w:marBottom w:val="0"/>
      <w:divBdr>
        <w:top w:val="none" w:sz="0" w:space="0" w:color="auto"/>
        <w:left w:val="none" w:sz="0" w:space="0" w:color="auto"/>
        <w:bottom w:val="none" w:sz="0" w:space="0" w:color="auto"/>
        <w:right w:val="none" w:sz="0" w:space="0" w:color="auto"/>
      </w:divBdr>
    </w:div>
    <w:div w:id="940800375">
      <w:bodyDiv w:val="1"/>
      <w:marLeft w:val="0"/>
      <w:marRight w:val="0"/>
      <w:marTop w:val="0"/>
      <w:marBottom w:val="0"/>
      <w:divBdr>
        <w:top w:val="none" w:sz="0" w:space="0" w:color="auto"/>
        <w:left w:val="none" w:sz="0" w:space="0" w:color="auto"/>
        <w:bottom w:val="none" w:sz="0" w:space="0" w:color="auto"/>
        <w:right w:val="none" w:sz="0" w:space="0" w:color="auto"/>
      </w:divBdr>
    </w:div>
    <w:div w:id="967395919">
      <w:bodyDiv w:val="1"/>
      <w:marLeft w:val="0"/>
      <w:marRight w:val="0"/>
      <w:marTop w:val="0"/>
      <w:marBottom w:val="0"/>
      <w:divBdr>
        <w:top w:val="none" w:sz="0" w:space="0" w:color="auto"/>
        <w:left w:val="none" w:sz="0" w:space="0" w:color="auto"/>
        <w:bottom w:val="none" w:sz="0" w:space="0" w:color="auto"/>
        <w:right w:val="none" w:sz="0" w:space="0" w:color="auto"/>
      </w:divBdr>
    </w:div>
    <w:div w:id="1028145367">
      <w:bodyDiv w:val="1"/>
      <w:marLeft w:val="0"/>
      <w:marRight w:val="0"/>
      <w:marTop w:val="0"/>
      <w:marBottom w:val="0"/>
      <w:divBdr>
        <w:top w:val="none" w:sz="0" w:space="0" w:color="auto"/>
        <w:left w:val="none" w:sz="0" w:space="0" w:color="auto"/>
        <w:bottom w:val="none" w:sz="0" w:space="0" w:color="auto"/>
        <w:right w:val="none" w:sz="0" w:space="0" w:color="auto"/>
      </w:divBdr>
    </w:div>
    <w:div w:id="1077438770">
      <w:bodyDiv w:val="1"/>
      <w:marLeft w:val="0"/>
      <w:marRight w:val="0"/>
      <w:marTop w:val="0"/>
      <w:marBottom w:val="0"/>
      <w:divBdr>
        <w:top w:val="none" w:sz="0" w:space="0" w:color="auto"/>
        <w:left w:val="none" w:sz="0" w:space="0" w:color="auto"/>
        <w:bottom w:val="none" w:sz="0" w:space="0" w:color="auto"/>
        <w:right w:val="none" w:sz="0" w:space="0" w:color="auto"/>
      </w:divBdr>
    </w:div>
    <w:div w:id="1152255726">
      <w:bodyDiv w:val="1"/>
      <w:marLeft w:val="0"/>
      <w:marRight w:val="0"/>
      <w:marTop w:val="0"/>
      <w:marBottom w:val="0"/>
      <w:divBdr>
        <w:top w:val="none" w:sz="0" w:space="0" w:color="auto"/>
        <w:left w:val="none" w:sz="0" w:space="0" w:color="auto"/>
        <w:bottom w:val="none" w:sz="0" w:space="0" w:color="auto"/>
        <w:right w:val="none" w:sz="0" w:space="0" w:color="auto"/>
      </w:divBdr>
    </w:div>
    <w:div w:id="1276860856">
      <w:bodyDiv w:val="1"/>
      <w:marLeft w:val="0"/>
      <w:marRight w:val="0"/>
      <w:marTop w:val="0"/>
      <w:marBottom w:val="0"/>
      <w:divBdr>
        <w:top w:val="none" w:sz="0" w:space="0" w:color="auto"/>
        <w:left w:val="none" w:sz="0" w:space="0" w:color="auto"/>
        <w:bottom w:val="none" w:sz="0" w:space="0" w:color="auto"/>
        <w:right w:val="none" w:sz="0" w:space="0" w:color="auto"/>
      </w:divBdr>
    </w:div>
    <w:div w:id="1430349827">
      <w:bodyDiv w:val="1"/>
      <w:marLeft w:val="0"/>
      <w:marRight w:val="0"/>
      <w:marTop w:val="0"/>
      <w:marBottom w:val="0"/>
      <w:divBdr>
        <w:top w:val="none" w:sz="0" w:space="0" w:color="auto"/>
        <w:left w:val="none" w:sz="0" w:space="0" w:color="auto"/>
        <w:bottom w:val="none" w:sz="0" w:space="0" w:color="auto"/>
        <w:right w:val="none" w:sz="0" w:space="0" w:color="auto"/>
      </w:divBdr>
    </w:div>
    <w:div w:id="1445074074">
      <w:bodyDiv w:val="1"/>
      <w:marLeft w:val="0"/>
      <w:marRight w:val="0"/>
      <w:marTop w:val="0"/>
      <w:marBottom w:val="0"/>
      <w:divBdr>
        <w:top w:val="none" w:sz="0" w:space="0" w:color="auto"/>
        <w:left w:val="none" w:sz="0" w:space="0" w:color="auto"/>
        <w:bottom w:val="none" w:sz="0" w:space="0" w:color="auto"/>
        <w:right w:val="none" w:sz="0" w:space="0" w:color="auto"/>
      </w:divBdr>
    </w:div>
    <w:div w:id="1523282831">
      <w:bodyDiv w:val="1"/>
      <w:marLeft w:val="0"/>
      <w:marRight w:val="0"/>
      <w:marTop w:val="0"/>
      <w:marBottom w:val="0"/>
      <w:divBdr>
        <w:top w:val="none" w:sz="0" w:space="0" w:color="auto"/>
        <w:left w:val="none" w:sz="0" w:space="0" w:color="auto"/>
        <w:bottom w:val="none" w:sz="0" w:space="0" w:color="auto"/>
        <w:right w:val="none" w:sz="0" w:space="0" w:color="auto"/>
      </w:divBdr>
    </w:div>
    <w:div w:id="1558585076">
      <w:bodyDiv w:val="1"/>
      <w:marLeft w:val="0"/>
      <w:marRight w:val="0"/>
      <w:marTop w:val="0"/>
      <w:marBottom w:val="0"/>
      <w:divBdr>
        <w:top w:val="none" w:sz="0" w:space="0" w:color="auto"/>
        <w:left w:val="none" w:sz="0" w:space="0" w:color="auto"/>
        <w:bottom w:val="none" w:sz="0" w:space="0" w:color="auto"/>
        <w:right w:val="none" w:sz="0" w:space="0" w:color="auto"/>
      </w:divBdr>
    </w:div>
    <w:div w:id="1650475657">
      <w:bodyDiv w:val="1"/>
      <w:marLeft w:val="0"/>
      <w:marRight w:val="0"/>
      <w:marTop w:val="0"/>
      <w:marBottom w:val="0"/>
      <w:divBdr>
        <w:top w:val="none" w:sz="0" w:space="0" w:color="auto"/>
        <w:left w:val="none" w:sz="0" w:space="0" w:color="auto"/>
        <w:bottom w:val="none" w:sz="0" w:space="0" w:color="auto"/>
        <w:right w:val="none" w:sz="0" w:space="0" w:color="auto"/>
      </w:divBdr>
    </w:div>
    <w:div w:id="1678650201">
      <w:bodyDiv w:val="1"/>
      <w:marLeft w:val="0"/>
      <w:marRight w:val="0"/>
      <w:marTop w:val="0"/>
      <w:marBottom w:val="0"/>
      <w:divBdr>
        <w:top w:val="none" w:sz="0" w:space="0" w:color="auto"/>
        <w:left w:val="none" w:sz="0" w:space="0" w:color="auto"/>
        <w:bottom w:val="none" w:sz="0" w:space="0" w:color="auto"/>
        <w:right w:val="none" w:sz="0" w:space="0" w:color="auto"/>
      </w:divBdr>
    </w:div>
    <w:div w:id="1720787443">
      <w:bodyDiv w:val="1"/>
      <w:marLeft w:val="0"/>
      <w:marRight w:val="0"/>
      <w:marTop w:val="0"/>
      <w:marBottom w:val="0"/>
      <w:divBdr>
        <w:top w:val="none" w:sz="0" w:space="0" w:color="auto"/>
        <w:left w:val="none" w:sz="0" w:space="0" w:color="auto"/>
        <w:bottom w:val="none" w:sz="0" w:space="0" w:color="auto"/>
        <w:right w:val="none" w:sz="0" w:space="0" w:color="auto"/>
      </w:divBdr>
    </w:div>
    <w:div w:id="1787966727">
      <w:bodyDiv w:val="1"/>
      <w:marLeft w:val="0"/>
      <w:marRight w:val="0"/>
      <w:marTop w:val="0"/>
      <w:marBottom w:val="0"/>
      <w:divBdr>
        <w:top w:val="none" w:sz="0" w:space="0" w:color="auto"/>
        <w:left w:val="none" w:sz="0" w:space="0" w:color="auto"/>
        <w:bottom w:val="none" w:sz="0" w:space="0" w:color="auto"/>
        <w:right w:val="none" w:sz="0" w:space="0" w:color="auto"/>
      </w:divBdr>
    </w:div>
    <w:div w:id="1790277200">
      <w:bodyDiv w:val="1"/>
      <w:marLeft w:val="0"/>
      <w:marRight w:val="0"/>
      <w:marTop w:val="0"/>
      <w:marBottom w:val="0"/>
      <w:divBdr>
        <w:top w:val="none" w:sz="0" w:space="0" w:color="auto"/>
        <w:left w:val="none" w:sz="0" w:space="0" w:color="auto"/>
        <w:bottom w:val="none" w:sz="0" w:space="0" w:color="auto"/>
        <w:right w:val="none" w:sz="0" w:space="0" w:color="auto"/>
      </w:divBdr>
    </w:div>
    <w:div w:id="1808474461">
      <w:bodyDiv w:val="1"/>
      <w:marLeft w:val="0"/>
      <w:marRight w:val="0"/>
      <w:marTop w:val="0"/>
      <w:marBottom w:val="0"/>
      <w:divBdr>
        <w:top w:val="none" w:sz="0" w:space="0" w:color="auto"/>
        <w:left w:val="none" w:sz="0" w:space="0" w:color="auto"/>
        <w:bottom w:val="none" w:sz="0" w:space="0" w:color="auto"/>
        <w:right w:val="none" w:sz="0" w:space="0" w:color="auto"/>
      </w:divBdr>
    </w:div>
    <w:div w:id="1886336166">
      <w:bodyDiv w:val="1"/>
      <w:marLeft w:val="0"/>
      <w:marRight w:val="0"/>
      <w:marTop w:val="0"/>
      <w:marBottom w:val="0"/>
      <w:divBdr>
        <w:top w:val="none" w:sz="0" w:space="0" w:color="auto"/>
        <w:left w:val="none" w:sz="0" w:space="0" w:color="auto"/>
        <w:bottom w:val="none" w:sz="0" w:space="0" w:color="auto"/>
        <w:right w:val="none" w:sz="0" w:space="0" w:color="auto"/>
      </w:divBdr>
    </w:div>
    <w:div w:id="1923568681">
      <w:bodyDiv w:val="1"/>
      <w:marLeft w:val="0"/>
      <w:marRight w:val="0"/>
      <w:marTop w:val="0"/>
      <w:marBottom w:val="0"/>
      <w:divBdr>
        <w:top w:val="none" w:sz="0" w:space="0" w:color="auto"/>
        <w:left w:val="none" w:sz="0" w:space="0" w:color="auto"/>
        <w:bottom w:val="none" w:sz="0" w:space="0" w:color="auto"/>
        <w:right w:val="none" w:sz="0" w:space="0" w:color="auto"/>
      </w:divBdr>
    </w:div>
    <w:div w:id="1997218471">
      <w:bodyDiv w:val="1"/>
      <w:marLeft w:val="0"/>
      <w:marRight w:val="0"/>
      <w:marTop w:val="0"/>
      <w:marBottom w:val="0"/>
      <w:divBdr>
        <w:top w:val="none" w:sz="0" w:space="0" w:color="auto"/>
        <w:left w:val="none" w:sz="0" w:space="0" w:color="auto"/>
        <w:bottom w:val="none" w:sz="0" w:space="0" w:color="auto"/>
        <w:right w:val="none" w:sz="0" w:space="0" w:color="auto"/>
      </w:divBdr>
    </w:div>
    <w:div w:id="2029603069">
      <w:bodyDiv w:val="1"/>
      <w:marLeft w:val="0"/>
      <w:marRight w:val="0"/>
      <w:marTop w:val="0"/>
      <w:marBottom w:val="0"/>
      <w:divBdr>
        <w:top w:val="none" w:sz="0" w:space="0" w:color="auto"/>
        <w:left w:val="none" w:sz="0" w:space="0" w:color="auto"/>
        <w:bottom w:val="none" w:sz="0" w:space="0" w:color="auto"/>
        <w:right w:val="none" w:sz="0" w:space="0" w:color="auto"/>
      </w:divBdr>
    </w:div>
    <w:div w:id="2046834381">
      <w:bodyDiv w:val="1"/>
      <w:marLeft w:val="0"/>
      <w:marRight w:val="0"/>
      <w:marTop w:val="0"/>
      <w:marBottom w:val="0"/>
      <w:divBdr>
        <w:top w:val="none" w:sz="0" w:space="0" w:color="auto"/>
        <w:left w:val="none" w:sz="0" w:space="0" w:color="auto"/>
        <w:bottom w:val="none" w:sz="0" w:space="0" w:color="auto"/>
        <w:right w:val="none" w:sz="0" w:space="0" w:color="auto"/>
      </w:divBdr>
    </w:div>
    <w:div w:id="211458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ctoria.murray@traverse.co.uk" TargetMode="External"/><Relationship Id="rId13" Type="http://schemas.openxmlformats.org/officeDocument/2006/relationships/hyperlink" Target="https://www.traverse.co.uk/get-involved/traverse-young-writers-scratch-performanc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www.traverse.co.uk/get-involved/open-submissions-workshop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riting@traverse.co.uk"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s://www.traverse.co.uk/get-involved/open-submissions-workshops" TargetMode="External"/><Relationship Id="rId4" Type="http://schemas.microsoft.com/office/2007/relationships/stylesWithEffects" Target="stylesWithEffects.xml"/><Relationship Id="rId9" Type="http://schemas.openxmlformats.org/officeDocument/2006/relationships/hyperlink" Target="mailto:press@traverse.co.uk" TargetMode="External"/><Relationship Id="rId14" Type="http://schemas.openxmlformats.org/officeDocument/2006/relationships/hyperlink" Target="mailto:victoria.murray@travers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2FD11-BBFC-4ECA-A693-1A1F693FA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1182</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Traverse Theatre</Company>
  <LinksUpToDate>false</LinksUpToDate>
  <CharactersWithSpaces>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Docherty</dc:creator>
  <cp:lastModifiedBy>Victoria Murray</cp:lastModifiedBy>
  <cp:revision>3</cp:revision>
  <cp:lastPrinted>2019-06-06T10:37:00Z</cp:lastPrinted>
  <dcterms:created xsi:type="dcterms:W3CDTF">2020-05-13T11:44:00Z</dcterms:created>
  <dcterms:modified xsi:type="dcterms:W3CDTF">2020-05-13T11:48:00Z</dcterms:modified>
</cp:coreProperties>
</file>