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FA" w:rsidRPr="00644D7A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5CDA0FB0" wp14:editId="3498B8C4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sz w:val="20"/>
          <w:szCs w:val="20"/>
        </w:rPr>
        <w:t xml:space="preserve">FOR IMMEDIATE RELEASE: </w:t>
      </w:r>
      <w:r w:rsidRPr="00644D7A">
        <w:rPr>
          <w:rFonts w:ascii="Tahoma" w:eastAsia="Calibri" w:hAnsi="Tahoma" w:cs="Tahoma"/>
          <w:sz w:val="20"/>
          <w:szCs w:val="20"/>
        </w:rPr>
        <w:t>13 June 2019</w:t>
      </w:r>
    </w:p>
    <w:p w:rsidR="00624CFA" w:rsidRPr="00BA6DEE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ahoma" w:eastAsia="Calibri" w:hAnsi="Tahoma" w:cs="Tahoma"/>
          <w:sz w:val="20"/>
          <w:szCs w:val="20"/>
        </w:rPr>
        <w:t xml:space="preserve">Contact: Anna Docherty, Press and Media Officer </w:t>
      </w:r>
      <w:r w:rsidRPr="00BA6DEE">
        <w:rPr>
          <w:rFonts w:ascii="Tahoma" w:eastAsia="Calibri" w:hAnsi="Tahoma" w:cs="Tahoma"/>
          <w:sz w:val="20"/>
          <w:szCs w:val="20"/>
        </w:rPr>
        <w:br/>
      </w:r>
      <w:hyperlink r:id="rId8" w:history="1">
        <w:r w:rsidRPr="00BA6DEE">
          <w:rPr>
            <w:rFonts w:ascii="Tahoma" w:eastAsia="Calibri" w:hAnsi="Tahoma" w:cs="Tahoma"/>
            <w:color w:val="0000FF"/>
            <w:sz w:val="20"/>
            <w:szCs w:val="20"/>
            <w:u w:val="single"/>
          </w:rPr>
          <w:t>anna.docherty@traverse.co.uk</w:t>
        </w:r>
      </w:hyperlink>
      <w:r w:rsidRPr="00BA6DEE">
        <w:rPr>
          <w:rFonts w:ascii="Tahoma" w:eastAsia="Calibri" w:hAnsi="Tahoma" w:cs="Tahoma"/>
          <w:sz w:val="20"/>
          <w:szCs w:val="20"/>
        </w:rPr>
        <w:t xml:space="preserve"> / </w:t>
      </w:r>
      <w:hyperlink r:id="rId9" w:history="1">
        <w:r w:rsidRPr="00BA6DEE">
          <w:rPr>
            <w:rFonts w:ascii="Tahoma" w:eastAsia="Calibri" w:hAnsi="Tahoma" w:cs="Tahoma"/>
            <w:color w:val="0000FF"/>
            <w:sz w:val="20"/>
            <w:szCs w:val="20"/>
            <w:u w:val="single"/>
          </w:rPr>
          <w:t>press@traverse.co.uk</w:t>
        </w:r>
      </w:hyperlink>
      <w:r w:rsidRPr="00BA6DEE">
        <w:rPr>
          <w:rFonts w:ascii="Tahoma" w:eastAsia="Calibri" w:hAnsi="Tahoma" w:cs="Tahoma"/>
          <w:sz w:val="20"/>
          <w:szCs w:val="20"/>
        </w:rPr>
        <w:t xml:space="preserve"> </w:t>
      </w:r>
    </w:p>
    <w:p w:rsidR="00624CFA" w:rsidRPr="00BA6DEE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ahoma" w:eastAsia="Calibri" w:hAnsi="Tahoma" w:cs="Tahoma"/>
          <w:sz w:val="20"/>
          <w:szCs w:val="20"/>
        </w:rPr>
        <w:t xml:space="preserve">Direct: 0131 </w:t>
      </w:r>
      <w:r w:rsidRPr="00BA6DEE">
        <w:rPr>
          <w:rFonts w:ascii="Tahoma" w:eastAsia="Calibri" w:hAnsi="Tahoma" w:cs="Tahoma"/>
          <w:color w:val="000000"/>
          <w:sz w:val="20"/>
          <w:szCs w:val="20"/>
          <w:lang w:eastAsia="en-GB"/>
        </w:rPr>
        <w:t>659 7104</w:t>
      </w:r>
    </w:p>
    <w:p w:rsidR="00624CFA" w:rsidRPr="00BA6DEE" w:rsidRDefault="00624CFA" w:rsidP="00624CFA">
      <w:pPr>
        <w:rPr>
          <w:rFonts w:ascii="Calibri" w:eastAsia="Calibri" w:hAnsi="Calibri" w:cs="Calibri"/>
          <w:b/>
          <w:sz w:val="24"/>
          <w:szCs w:val="24"/>
        </w:rPr>
      </w:pPr>
    </w:p>
    <w:p w:rsidR="00624CFA" w:rsidRDefault="00624CFA" w:rsidP="00624CFA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:rsidR="006B4F30" w:rsidRDefault="006B4F30" w:rsidP="006B4F30">
      <w:pPr>
        <w:spacing w:after="0" w:line="240" w:lineRule="auto"/>
        <w:jc w:val="center"/>
        <w:rPr>
          <w:rFonts w:ascii="Tahoma" w:eastAsia="Calibri" w:hAnsi="Tahoma" w:cs="Tahoma"/>
          <w:b/>
        </w:rPr>
      </w:pPr>
      <w:r>
        <w:rPr>
          <w:rFonts w:ascii="Tahoma" w:eastAsia="Calibri" w:hAnsi="Tahoma" w:cs="Tahoma"/>
          <w:b/>
        </w:rPr>
        <w:t>TRAVERSE THEATRE ANNOUNCES EXCITING NEW INFORMATION ON TRAVERSE FESTIVAL 2019</w:t>
      </w:r>
    </w:p>
    <w:p w:rsidR="006B4F30" w:rsidRDefault="006B4F30" w:rsidP="006B4F30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:rsidR="006B4F30" w:rsidRPr="00B76D47" w:rsidRDefault="006B4F30" w:rsidP="006B4F30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ascii="Tahoma" w:eastAsia="Calibri" w:hAnsi="Tahoma" w:cs="Tahoma"/>
          <w:b/>
          <w:i/>
        </w:rPr>
      </w:pPr>
      <w:r>
        <w:rPr>
          <w:rFonts w:ascii="Tahoma" w:eastAsia="Calibri" w:hAnsi="Tahoma" w:cs="Tahoma"/>
          <w:b/>
        </w:rPr>
        <w:t xml:space="preserve">Hat-trick of CATS </w:t>
      </w:r>
      <w:r w:rsidR="00EF101C">
        <w:rPr>
          <w:rFonts w:ascii="Tahoma" w:eastAsia="Calibri" w:hAnsi="Tahoma" w:cs="Tahoma"/>
          <w:b/>
        </w:rPr>
        <w:t xml:space="preserve">award </w:t>
      </w:r>
      <w:r>
        <w:rPr>
          <w:rFonts w:ascii="Tahoma" w:eastAsia="Calibri" w:hAnsi="Tahoma" w:cs="Tahoma"/>
          <w:b/>
        </w:rPr>
        <w:t>wins including ‘Best Female Performance’ (</w:t>
      </w:r>
      <w:r w:rsidRPr="00DE7CE1">
        <w:rPr>
          <w:rFonts w:ascii="Tahoma" w:eastAsia="Calibri" w:hAnsi="Tahoma" w:cs="Tahoma"/>
          <w:b/>
          <w:i/>
        </w:rPr>
        <w:t>Ulster American</w:t>
      </w:r>
      <w:r>
        <w:rPr>
          <w:rFonts w:ascii="Tahoma" w:eastAsia="Calibri" w:hAnsi="Tahoma" w:cs="Tahoma"/>
          <w:b/>
        </w:rPr>
        <w:t xml:space="preserve">) for Lucianne McEvoy, who </w:t>
      </w:r>
      <w:r w:rsidR="00422F58">
        <w:rPr>
          <w:rFonts w:ascii="Tahoma" w:eastAsia="Calibri" w:hAnsi="Tahoma" w:cs="Tahoma"/>
          <w:b/>
        </w:rPr>
        <w:t>will return</w:t>
      </w:r>
      <w:r>
        <w:rPr>
          <w:rFonts w:ascii="Tahoma" w:eastAsia="Calibri" w:hAnsi="Tahoma" w:cs="Tahoma"/>
          <w:b/>
        </w:rPr>
        <w:t xml:space="preserve"> in Traverse Festival 2019’s </w:t>
      </w:r>
      <w:r w:rsidRPr="00B76D47">
        <w:rPr>
          <w:rFonts w:ascii="Tahoma" w:eastAsia="Calibri" w:hAnsi="Tahoma" w:cs="Tahoma"/>
          <w:b/>
          <w:i/>
        </w:rPr>
        <w:t>Crocodile Fever</w:t>
      </w:r>
    </w:p>
    <w:p w:rsidR="006B4F30" w:rsidRPr="00D44012" w:rsidRDefault="006B4F30" w:rsidP="006B4F30">
      <w:pPr>
        <w:widowControl w:val="0"/>
        <w:suppressAutoHyphens/>
        <w:spacing w:after="0" w:line="240" w:lineRule="auto"/>
        <w:rPr>
          <w:rFonts w:ascii="Tahoma" w:eastAsia="Calibri" w:hAnsi="Tahoma" w:cs="Tahoma"/>
          <w:b/>
        </w:rPr>
      </w:pPr>
    </w:p>
    <w:p w:rsidR="006B4F30" w:rsidRPr="00A46D1F" w:rsidRDefault="006B4F30" w:rsidP="006B4F30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ahoma" w:eastAsia="Calibri" w:hAnsi="Tahoma" w:cs="Tahoma"/>
          <w:b/>
        </w:rPr>
      </w:pPr>
      <w:r>
        <w:rPr>
          <w:rFonts w:ascii="Tahoma" w:eastAsia="Calibri" w:hAnsi="Tahoma" w:cs="Tahoma"/>
          <w:b/>
        </w:rPr>
        <w:t xml:space="preserve">Casting announced for shows including </w:t>
      </w:r>
      <w:r w:rsidRPr="00AC07D2">
        <w:rPr>
          <w:rFonts w:ascii="Tahoma" w:eastAsia="Calibri" w:hAnsi="Tahoma" w:cs="Tahoma"/>
          <w:b/>
          <w:i/>
        </w:rPr>
        <w:t>Enough</w:t>
      </w:r>
      <w:r>
        <w:rPr>
          <w:rFonts w:ascii="Tahoma" w:eastAsia="Calibri" w:hAnsi="Tahoma" w:cs="Tahoma"/>
          <w:b/>
        </w:rPr>
        <w:t xml:space="preserve">, </w:t>
      </w:r>
      <w:r w:rsidRPr="00AC07D2">
        <w:rPr>
          <w:rFonts w:ascii="Tahoma" w:eastAsia="Calibri" w:hAnsi="Tahoma" w:cs="Tahoma"/>
          <w:b/>
          <w:i/>
        </w:rPr>
        <w:t>How Not To Drown</w:t>
      </w:r>
      <w:r>
        <w:rPr>
          <w:rFonts w:ascii="Tahoma" w:eastAsia="Calibri" w:hAnsi="Tahoma" w:cs="Tahoma"/>
          <w:b/>
        </w:rPr>
        <w:t xml:space="preserve"> and </w:t>
      </w:r>
      <w:r w:rsidRPr="00AC07D2">
        <w:rPr>
          <w:rFonts w:ascii="Tahoma" w:eastAsia="Calibri" w:hAnsi="Tahoma" w:cs="Tahoma"/>
          <w:b/>
          <w:i/>
        </w:rPr>
        <w:t>Rich Kids: A History of Shopping Malls in Tehran</w:t>
      </w:r>
    </w:p>
    <w:p w:rsidR="006B4F30" w:rsidRPr="00110213" w:rsidRDefault="006B4F30" w:rsidP="006B4F30">
      <w:pPr>
        <w:widowControl w:val="0"/>
        <w:suppressAutoHyphens/>
        <w:spacing w:after="0" w:line="240" w:lineRule="auto"/>
        <w:rPr>
          <w:rFonts w:ascii="Tahoma" w:eastAsia="Calibri" w:hAnsi="Tahoma" w:cs="Tahoma"/>
          <w:b/>
        </w:rPr>
      </w:pPr>
    </w:p>
    <w:p w:rsidR="006B4F30" w:rsidRPr="00110213" w:rsidRDefault="006B4F30" w:rsidP="006B4F30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ahoma" w:eastAsia="Calibri" w:hAnsi="Tahoma" w:cs="Tahoma"/>
          <w:b/>
        </w:rPr>
      </w:pPr>
      <w:r>
        <w:rPr>
          <w:rFonts w:ascii="Tahoma" w:eastAsia="Calibri" w:hAnsi="Tahoma" w:cs="Tahoma"/>
          <w:b/>
        </w:rPr>
        <w:t xml:space="preserve">Ground-breaking community projects revealed for BAC Beatbox Academy’s </w:t>
      </w:r>
      <w:r w:rsidRPr="00AC07D2">
        <w:rPr>
          <w:rFonts w:ascii="Tahoma" w:eastAsia="Calibri" w:hAnsi="Tahoma" w:cs="Tahoma"/>
          <w:b/>
          <w:i/>
        </w:rPr>
        <w:t>Frankenstein: How To Make A Monster</w:t>
      </w:r>
    </w:p>
    <w:p w:rsidR="006B4F30" w:rsidRPr="003664BB" w:rsidRDefault="006B4F30" w:rsidP="006B4F30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</w:p>
    <w:p w:rsidR="006B4F30" w:rsidRPr="00BA6DEE" w:rsidRDefault="006B4F30" w:rsidP="006B4F30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ahoma" w:eastAsia="Times New Roman" w:hAnsi="Tahoma" w:cs="Tahoma"/>
          <w:lang w:val="en-US" w:eastAsia="ar-SA"/>
        </w:rPr>
      </w:pPr>
      <w:r>
        <w:rPr>
          <w:rFonts w:ascii="Tahoma" w:eastAsia="Calibri" w:hAnsi="Tahoma" w:cs="Tahoma"/>
          <w:b/>
        </w:rPr>
        <w:t>Print brochure out now</w:t>
      </w:r>
    </w:p>
    <w:p w:rsidR="006B4F30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</w:p>
    <w:p w:rsidR="006B4F30" w:rsidRPr="006F2CE9" w:rsidRDefault="006B4F30" w:rsidP="006B4F30">
      <w:pPr>
        <w:spacing w:after="0"/>
        <w:rPr>
          <w:rFonts w:ascii="Tahoma" w:hAnsi="Tahoma" w:cs="Tahoma"/>
          <w:b/>
          <w:u w:val="single"/>
        </w:rPr>
      </w:pPr>
      <w:proofErr w:type="gramStart"/>
      <w:r>
        <w:rPr>
          <w:rFonts w:ascii="Tahoma" w:hAnsi="Tahoma" w:cs="Tahoma"/>
          <w:b/>
          <w:u w:val="single"/>
        </w:rPr>
        <w:t>CATS win</w:t>
      </w:r>
      <w:r w:rsidRPr="006F2CE9">
        <w:rPr>
          <w:rFonts w:ascii="Tahoma" w:hAnsi="Tahoma" w:cs="Tahoma"/>
          <w:b/>
          <w:u w:val="single"/>
        </w:rPr>
        <w:t>s</w:t>
      </w:r>
      <w:proofErr w:type="gramEnd"/>
    </w:p>
    <w:p w:rsidR="006B4F30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At the annual Critics’ Awards for Theatre in Scotland</w:t>
      </w:r>
      <w:r w:rsidR="0016132E">
        <w:rPr>
          <w:rFonts w:ascii="Tahoma" w:hAnsi="Tahoma" w:cs="Tahoma"/>
        </w:rPr>
        <w:t xml:space="preserve"> (CATS) ceremony</w:t>
      </w:r>
      <w:r>
        <w:rPr>
          <w:rFonts w:ascii="Tahoma" w:hAnsi="Tahoma" w:cs="Tahoma"/>
        </w:rPr>
        <w:t xml:space="preserve">, the Traverse Theatre Company is overjoyed to have scooped a hat trick of awards for </w:t>
      </w:r>
      <w:r w:rsidRPr="0035041C">
        <w:rPr>
          <w:rFonts w:ascii="Tahoma" w:hAnsi="Tahoma" w:cs="Tahoma"/>
          <w:i/>
        </w:rPr>
        <w:t>Ulster American</w:t>
      </w:r>
      <w:r>
        <w:rPr>
          <w:rFonts w:ascii="Tahoma" w:hAnsi="Tahoma" w:cs="Tahoma"/>
        </w:rPr>
        <w:t xml:space="preserve">, including a ‘Best Female Performance’ award for Lucianne McEvoy. We’re delighted that she will return to play a leading part in the Traverse Festival 2019 world premiere production of </w:t>
      </w:r>
      <w:r w:rsidRPr="003A2DC3">
        <w:rPr>
          <w:rFonts w:ascii="Tahoma" w:hAnsi="Tahoma" w:cs="Tahoma"/>
          <w:i/>
        </w:rPr>
        <w:t>Crocodile Fever</w:t>
      </w:r>
      <w:r>
        <w:rPr>
          <w:rFonts w:ascii="Tahoma" w:hAnsi="Tahoma" w:cs="Tahoma"/>
          <w:i/>
        </w:rPr>
        <w:t xml:space="preserve">, </w:t>
      </w:r>
      <w:r w:rsidRPr="003A2DC3">
        <w:rPr>
          <w:rFonts w:ascii="Tahoma" w:hAnsi="Tahoma" w:cs="Tahoma"/>
        </w:rPr>
        <w:t>by Meghan Tyler</w:t>
      </w:r>
      <w:r>
        <w:rPr>
          <w:rFonts w:ascii="Tahoma" w:hAnsi="Tahoma" w:cs="Tahoma"/>
        </w:rPr>
        <w:t xml:space="preserve">. </w:t>
      </w:r>
    </w:p>
    <w:p w:rsidR="006B4F30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Festival 2018 smash hit </w:t>
      </w:r>
      <w:r w:rsidRPr="002B2484">
        <w:rPr>
          <w:rFonts w:ascii="Tahoma" w:hAnsi="Tahoma" w:cs="Tahoma"/>
          <w:i/>
        </w:rPr>
        <w:t>Ulster American</w:t>
      </w:r>
      <w:r>
        <w:rPr>
          <w:rFonts w:ascii="Tahoma" w:hAnsi="Tahoma" w:cs="Tahoma"/>
        </w:rPr>
        <w:t xml:space="preserve"> also won on the night for ‘Best New Play’ and ‘Best Production’. More information on future touring for </w:t>
      </w:r>
      <w:r w:rsidRPr="005A6BA6">
        <w:rPr>
          <w:rFonts w:ascii="Tahoma" w:hAnsi="Tahoma" w:cs="Tahoma"/>
          <w:i/>
        </w:rPr>
        <w:t>Ulster American</w:t>
      </w:r>
      <w:r w:rsidR="00BA2187">
        <w:rPr>
          <w:rFonts w:ascii="Tahoma" w:hAnsi="Tahoma" w:cs="Tahoma"/>
        </w:rPr>
        <w:t xml:space="preserve"> will be announced soon.</w:t>
      </w:r>
    </w:p>
    <w:p w:rsidR="006B4F30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We also received shortlist nominations for returning Traverse Festival 2019 shows </w:t>
      </w:r>
      <w:r w:rsidRPr="003A2DC3">
        <w:rPr>
          <w:rFonts w:ascii="Tahoma" w:hAnsi="Tahoma" w:cs="Tahoma"/>
          <w:i/>
        </w:rPr>
        <w:t>Mouthpiece</w:t>
      </w:r>
      <w:r>
        <w:rPr>
          <w:rFonts w:ascii="Tahoma" w:hAnsi="Tahoma" w:cs="Tahoma"/>
        </w:rPr>
        <w:t xml:space="preserve"> (‘Best New Play’, ‘Best Male Performance’, ‘Best Director’) and </w:t>
      </w:r>
      <w:r w:rsidRPr="003A2DC3">
        <w:rPr>
          <w:rFonts w:ascii="Tahoma" w:hAnsi="Tahoma" w:cs="Tahoma"/>
          <w:i/>
        </w:rPr>
        <w:t>What Girls Are Made Of</w:t>
      </w:r>
      <w:r>
        <w:rPr>
          <w:rFonts w:ascii="Tahoma" w:hAnsi="Tahoma" w:cs="Tahoma"/>
          <w:i/>
        </w:rPr>
        <w:t xml:space="preserve"> </w:t>
      </w:r>
      <w:r w:rsidRPr="003A2DC3">
        <w:rPr>
          <w:rFonts w:ascii="Tahoma" w:hAnsi="Tahoma" w:cs="Tahoma"/>
        </w:rPr>
        <w:t>(</w:t>
      </w:r>
      <w:r>
        <w:rPr>
          <w:rFonts w:ascii="Tahoma" w:hAnsi="Tahoma" w:cs="Tahoma"/>
        </w:rPr>
        <w:t>‘Best Production’, ‘Best Female Performance’, ‘Best Music and Sound’)</w:t>
      </w:r>
      <w:r w:rsidRPr="003A2DC3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Traverse Festival 2019 will be your next chance to see these critically-praised productions, with </w:t>
      </w:r>
      <w:r w:rsidRPr="00182500">
        <w:rPr>
          <w:rFonts w:ascii="Tahoma" w:hAnsi="Tahoma" w:cs="Tahoma"/>
          <w:i/>
        </w:rPr>
        <w:t>Mouthpiece</w:t>
      </w:r>
      <w:r w:rsidR="00BA2187">
        <w:rPr>
          <w:rFonts w:ascii="Tahoma" w:hAnsi="Tahoma" w:cs="Tahoma"/>
        </w:rPr>
        <w:t xml:space="preserve"> featuring an all-new cast, </w:t>
      </w:r>
      <w:r>
        <w:rPr>
          <w:rFonts w:ascii="Tahoma" w:hAnsi="Tahoma" w:cs="Tahoma"/>
        </w:rPr>
        <w:t xml:space="preserve">while </w:t>
      </w:r>
      <w:r w:rsidRPr="00182500">
        <w:rPr>
          <w:rFonts w:ascii="Tahoma" w:hAnsi="Tahoma" w:cs="Tahoma"/>
          <w:i/>
        </w:rPr>
        <w:t>What Girls Are Made Of</w:t>
      </w:r>
      <w:r>
        <w:rPr>
          <w:rFonts w:ascii="Tahoma" w:hAnsi="Tahoma" w:cs="Tahoma"/>
        </w:rPr>
        <w:t xml:space="preserve"> enjoys an exciting Festival venue evolution to Assembly Hall </w:t>
      </w:r>
    </w:p>
    <w:p w:rsidR="006B4F30" w:rsidRDefault="006B4F30" w:rsidP="006B4F30">
      <w:pPr>
        <w:spacing w:after="0"/>
        <w:rPr>
          <w:rFonts w:ascii="Tahoma" w:hAnsi="Tahoma" w:cs="Tahoma"/>
          <w:b/>
          <w:u w:val="single"/>
        </w:rPr>
      </w:pPr>
    </w:p>
    <w:p w:rsidR="006B4F30" w:rsidRDefault="006B4F30" w:rsidP="006B4F30">
      <w:pPr>
        <w:spacing w:after="0"/>
        <w:rPr>
          <w:rFonts w:ascii="Tahoma" w:hAnsi="Tahoma" w:cs="Tahoma"/>
          <w:b/>
          <w:u w:val="single"/>
        </w:rPr>
      </w:pPr>
    </w:p>
    <w:p w:rsidR="006B4F30" w:rsidRDefault="006B4F30" w:rsidP="006B4F30">
      <w:pPr>
        <w:spacing w:after="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Casting</w:t>
      </w:r>
    </w:p>
    <w:p w:rsidR="006B4F30" w:rsidRDefault="006B4F30" w:rsidP="006B4F30">
      <w:pPr>
        <w:spacing w:after="0"/>
        <w:rPr>
          <w:rFonts w:ascii="Tahoma" w:hAnsi="Tahoma" w:cs="Tahoma"/>
          <w:b/>
        </w:rPr>
      </w:pPr>
    </w:p>
    <w:p w:rsidR="008D2D87" w:rsidRDefault="006B4F30" w:rsidP="006B4F30">
      <w:pPr>
        <w:spacing w:after="0"/>
        <w:rPr>
          <w:rFonts w:ascii="Tahoma" w:hAnsi="Tahoma" w:cs="Tahoma"/>
        </w:rPr>
      </w:pPr>
      <w:r w:rsidRPr="00A3189D">
        <w:rPr>
          <w:rFonts w:ascii="Tahoma" w:hAnsi="Tahoma" w:cs="Tahoma"/>
        </w:rPr>
        <w:t xml:space="preserve">In </w:t>
      </w:r>
      <w:r>
        <w:rPr>
          <w:rFonts w:ascii="Tahoma" w:hAnsi="Tahoma" w:cs="Tahoma"/>
        </w:rPr>
        <w:t xml:space="preserve">Traverse Theatre Company </w:t>
      </w:r>
      <w:r w:rsidRPr="00A3189D">
        <w:rPr>
          <w:rFonts w:ascii="Tahoma" w:hAnsi="Tahoma" w:cs="Tahoma"/>
        </w:rPr>
        <w:t>casting news</w:t>
      </w:r>
      <w:r>
        <w:rPr>
          <w:rFonts w:ascii="Tahoma" w:hAnsi="Tahoma" w:cs="Tahoma"/>
        </w:rPr>
        <w:t xml:space="preserve">, we can reveal that </w:t>
      </w:r>
      <w:r w:rsidRPr="005A6BA6">
        <w:rPr>
          <w:rFonts w:ascii="Tahoma" w:hAnsi="Tahoma" w:cs="Tahoma"/>
          <w:b/>
        </w:rPr>
        <w:t>Amanda Wright</w:t>
      </w:r>
      <w:r>
        <w:rPr>
          <w:rFonts w:ascii="Tahoma" w:hAnsi="Tahoma" w:cs="Tahoma"/>
        </w:rPr>
        <w:t xml:space="preserve"> and </w:t>
      </w:r>
      <w:r w:rsidRPr="005A6BA6">
        <w:rPr>
          <w:rFonts w:ascii="Tahoma" w:hAnsi="Tahoma" w:cs="Tahoma"/>
          <w:b/>
        </w:rPr>
        <w:t>Louise Ludgate</w:t>
      </w:r>
      <w:r>
        <w:rPr>
          <w:rFonts w:ascii="Tahoma" w:hAnsi="Tahoma" w:cs="Tahoma"/>
        </w:rPr>
        <w:t xml:space="preserve"> will play Toni and Jane (respectively) in Stef </w:t>
      </w:r>
      <w:r w:rsidRPr="008D1287">
        <w:rPr>
          <w:rFonts w:ascii="Tahoma" w:hAnsi="Tahoma" w:cs="Tahoma"/>
        </w:rPr>
        <w:t xml:space="preserve">Smith’s </w:t>
      </w:r>
      <w:r w:rsidRPr="008D1287">
        <w:rPr>
          <w:rFonts w:ascii="Tahoma" w:hAnsi="Tahoma" w:cs="Tahoma"/>
          <w:color w:val="222222"/>
        </w:rPr>
        <w:t>fragmentary and intense journey into female friendship</w:t>
      </w:r>
      <w:r>
        <w:rPr>
          <w:rFonts w:ascii="Tahoma" w:hAnsi="Tahoma" w:cs="Tahoma"/>
          <w:color w:val="222222"/>
        </w:rPr>
        <w:t xml:space="preserve">, </w:t>
      </w:r>
      <w:r w:rsidRPr="008D1287">
        <w:rPr>
          <w:rFonts w:ascii="Tahoma" w:hAnsi="Tahoma" w:cs="Tahoma"/>
          <w:b/>
          <w:i/>
        </w:rPr>
        <w:t>Enough</w:t>
      </w:r>
      <w:r>
        <w:rPr>
          <w:rFonts w:ascii="Tahoma" w:hAnsi="Tahoma" w:cs="Tahoma"/>
        </w:rPr>
        <w:t xml:space="preserve">. </w:t>
      </w:r>
      <w:r w:rsidR="008D2D87">
        <w:rPr>
          <w:rFonts w:ascii="Tahoma" w:hAnsi="Tahoma" w:cs="Tahoma"/>
        </w:rPr>
        <w:t xml:space="preserve">And, as mentioned above, ‘Best Female Performance’ (CATS 2019) winner </w:t>
      </w:r>
      <w:r w:rsidR="008D2D87" w:rsidRPr="00AE5060">
        <w:rPr>
          <w:rFonts w:ascii="Tahoma" w:hAnsi="Tahoma" w:cs="Tahoma"/>
          <w:b/>
        </w:rPr>
        <w:t>Lucianne McEvoy</w:t>
      </w:r>
      <w:r w:rsidR="008D2D87">
        <w:rPr>
          <w:rFonts w:ascii="Tahoma" w:hAnsi="Tahoma" w:cs="Tahoma"/>
        </w:rPr>
        <w:t xml:space="preserve"> </w:t>
      </w:r>
      <w:r w:rsidR="00422F58">
        <w:rPr>
          <w:rFonts w:ascii="Tahoma" w:hAnsi="Tahoma" w:cs="Tahoma"/>
        </w:rPr>
        <w:t>will play a leading role in</w:t>
      </w:r>
      <w:r w:rsidR="008D2D87">
        <w:rPr>
          <w:rFonts w:ascii="Tahoma" w:hAnsi="Tahoma" w:cs="Tahoma"/>
        </w:rPr>
        <w:t xml:space="preserve"> </w:t>
      </w:r>
      <w:r w:rsidR="008D2D87" w:rsidRPr="008A6F6B">
        <w:rPr>
          <w:rFonts w:ascii="Tahoma" w:hAnsi="Tahoma" w:cs="Tahoma"/>
          <w:b/>
          <w:i/>
        </w:rPr>
        <w:t xml:space="preserve">Crocodile </w:t>
      </w:r>
      <w:r w:rsidR="008D2D87" w:rsidRPr="008A6F6B">
        <w:rPr>
          <w:rFonts w:ascii="Tahoma" w:hAnsi="Tahoma" w:cs="Tahoma"/>
          <w:b/>
          <w:i/>
        </w:rPr>
        <w:lastRenderedPageBreak/>
        <w:t>Fever</w:t>
      </w:r>
      <w:r w:rsidR="004F7B90">
        <w:rPr>
          <w:rFonts w:ascii="Tahoma" w:hAnsi="Tahoma" w:cs="Tahoma"/>
        </w:rPr>
        <w:t xml:space="preserve"> – Meghan Tyler’s surreal, </w:t>
      </w:r>
      <w:r w:rsidR="004F7B90" w:rsidRPr="00144F88">
        <w:rPr>
          <w:rFonts w:ascii="Tahoma" w:hAnsi="Tahoma" w:cs="Tahoma"/>
        </w:rPr>
        <w:t xml:space="preserve">grotesque, </w:t>
      </w:r>
      <w:r w:rsidR="004F7B90">
        <w:rPr>
          <w:rFonts w:ascii="Tahoma" w:hAnsi="Tahoma" w:cs="Tahoma"/>
        </w:rPr>
        <w:t xml:space="preserve">and </w:t>
      </w:r>
      <w:r w:rsidR="004F7B90" w:rsidRPr="00144F88">
        <w:rPr>
          <w:rFonts w:ascii="Tahoma" w:hAnsi="Tahoma" w:cs="Tahoma"/>
        </w:rPr>
        <w:t xml:space="preserve">blackly comedic </w:t>
      </w:r>
      <w:r w:rsidR="004F7B90">
        <w:rPr>
          <w:rFonts w:ascii="Tahoma" w:hAnsi="Tahoma" w:cs="Tahoma"/>
        </w:rPr>
        <w:t>family drama set in Northern Ireland in 1989 during The Troubles –</w:t>
      </w:r>
      <w:r w:rsidR="00422F58">
        <w:rPr>
          <w:rFonts w:ascii="Tahoma" w:hAnsi="Tahoma" w:cs="Tahoma"/>
        </w:rPr>
        <w:t xml:space="preserve"> </w:t>
      </w:r>
      <w:r w:rsidR="008D2D87">
        <w:rPr>
          <w:rFonts w:ascii="Tahoma" w:hAnsi="Tahoma" w:cs="Tahoma"/>
        </w:rPr>
        <w:t xml:space="preserve">alongside </w:t>
      </w:r>
      <w:proofErr w:type="spellStart"/>
      <w:r w:rsidR="008D2D87" w:rsidRPr="00AE5060">
        <w:rPr>
          <w:rFonts w:ascii="Tahoma" w:hAnsi="Tahoma" w:cs="Tahoma"/>
          <w:b/>
        </w:rPr>
        <w:t>Bhav</w:t>
      </w:r>
      <w:proofErr w:type="spellEnd"/>
      <w:r w:rsidR="008D2D87" w:rsidRPr="00AE5060">
        <w:rPr>
          <w:rFonts w:ascii="Tahoma" w:hAnsi="Tahoma" w:cs="Tahoma"/>
          <w:b/>
        </w:rPr>
        <w:t xml:space="preserve"> Joshi</w:t>
      </w:r>
      <w:r w:rsidR="008D2D87" w:rsidRPr="00422F58">
        <w:rPr>
          <w:rFonts w:ascii="Tahoma" w:hAnsi="Tahoma" w:cs="Tahoma"/>
        </w:rPr>
        <w:t>,</w:t>
      </w:r>
      <w:r w:rsidR="008D2D87" w:rsidRPr="003664BB">
        <w:rPr>
          <w:rFonts w:ascii="Tahoma" w:hAnsi="Tahoma" w:cs="Tahoma"/>
        </w:rPr>
        <w:t xml:space="preserve"> </w:t>
      </w:r>
      <w:r w:rsidR="008D2D87" w:rsidRPr="00AE5060">
        <w:rPr>
          <w:rFonts w:ascii="Tahoma" w:hAnsi="Tahoma" w:cs="Tahoma"/>
          <w:b/>
        </w:rPr>
        <w:t>Sean Kearns</w:t>
      </w:r>
      <w:r w:rsidR="008D2D87">
        <w:rPr>
          <w:rFonts w:ascii="Tahoma" w:hAnsi="Tahoma" w:cs="Tahoma"/>
        </w:rPr>
        <w:t xml:space="preserve"> and </w:t>
      </w:r>
      <w:r w:rsidR="008D2D87" w:rsidRPr="00AE5060">
        <w:rPr>
          <w:rFonts w:ascii="Tahoma" w:hAnsi="Tahoma" w:cs="Tahoma"/>
          <w:b/>
        </w:rPr>
        <w:t>Lisa Dwyer Hogg</w:t>
      </w:r>
      <w:r w:rsidR="008D2D87">
        <w:rPr>
          <w:rFonts w:ascii="Tahoma" w:hAnsi="Tahoma" w:cs="Tahoma"/>
        </w:rPr>
        <w:t>.</w:t>
      </w:r>
    </w:p>
    <w:p w:rsidR="008D2D87" w:rsidRDefault="008D2D87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Style w:val="NoneA"/>
          <w:rFonts w:ascii="Tahoma" w:hAnsi="Tahoma" w:cs="Tahoma"/>
          <w:color w:val="000000"/>
        </w:rPr>
      </w:pPr>
      <w:r>
        <w:rPr>
          <w:rFonts w:ascii="Tahoma" w:hAnsi="Tahoma" w:cs="Tahoma"/>
        </w:rPr>
        <w:t xml:space="preserve">Our co-production with </w:t>
      </w:r>
      <w:proofErr w:type="spellStart"/>
      <w:r>
        <w:rPr>
          <w:rFonts w:ascii="Tahoma" w:hAnsi="Tahoma" w:cs="Tahoma"/>
        </w:rPr>
        <w:t>ThickSkin</w:t>
      </w:r>
      <w:proofErr w:type="spellEnd"/>
      <w:r>
        <w:rPr>
          <w:rFonts w:ascii="Tahoma" w:hAnsi="Tahoma" w:cs="Tahoma"/>
        </w:rPr>
        <w:t xml:space="preserve">, </w:t>
      </w:r>
      <w:r w:rsidRPr="008D1287">
        <w:rPr>
          <w:rFonts w:ascii="Tahoma" w:hAnsi="Tahoma" w:cs="Tahoma"/>
          <w:b/>
          <w:i/>
        </w:rPr>
        <w:t>How Not To Drown</w:t>
      </w:r>
      <w:r w:rsidRPr="008D1287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will feature </w:t>
      </w:r>
      <w:r w:rsidRPr="008D1287">
        <w:rPr>
          <w:rFonts w:ascii="Tahoma" w:hAnsi="Tahoma" w:cs="Tahoma"/>
        </w:rPr>
        <w:t>actors</w:t>
      </w:r>
      <w:r>
        <w:rPr>
          <w:rFonts w:ascii="Tahoma" w:hAnsi="Tahoma" w:cs="Tahoma"/>
          <w:b/>
        </w:rPr>
        <w:t xml:space="preserve"> </w:t>
      </w:r>
      <w:proofErr w:type="spellStart"/>
      <w:r w:rsidRPr="00F70031">
        <w:rPr>
          <w:rStyle w:val="NoneA"/>
          <w:rFonts w:ascii="Tahoma" w:hAnsi="Tahoma" w:cs="Tahoma"/>
          <w:b/>
          <w:color w:val="000000"/>
        </w:rPr>
        <w:t>Ajjaz</w:t>
      </w:r>
      <w:proofErr w:type="spellEnd"/>
      <w:r w:rsidRPr="00F70031">
        <w:rPr>
          <w:rStyle w:val="NoneA"/>
          <w:rFonts w:ascii="Tahoma" w:hAnsi="Tahoma" w:cs="Tahoma"/>
          <w:b/>
          <w:color w:val="000000"/>
        </w:rPr>
        <w:t xml:space="preserve"> </w:t>
      </w:r>
      <w:proofErr w:type="spellStart"/>
      <w:r w:rsidRPr="00F70031">
        <w:rPr>
          <w:rStyle w:val="NoneA"/>
          <w:rFonts w:ascii="Tahoma" w:hAnsi="Tahoma" w:cs="Tahoma"/>
          <w:b/>
          <w:color w:val="000000"/>
        </w:rPr>
        <w:t>Awad</w:t>
      </w:r>
      <w:proofErr w:type="spellEnd"/>
      <w:r w:rsidRPr="008B0F70">
        <w:rPr>
          <w:rStyle w:val="NoneA"/>
          <w:rFonts w:ascii="Tahoma" w:hAnsi="Tahoma" w:cs="Tahoma"/>
          <w:color w:val="000000"/>
        </w:rPr>
        <w:t xml:space="preserve">, </w:t>
      </w:r>
      <w:r w:rsidRPr="00F70031">
        <w:rPr>
          <w:rStyle w:val="NoneA"/>
          <w:rFonts w:ascii="Tahoma" w:hAnsi="Tahoma" w:cs="Tahoma"/>
          <w:b/>
          <w:color w:val="000000"/>
        </w:rPr>
        <w:t>Esme Bayley</w:t>
      </w:r>
      <w:r w:rsidRPr="008B0F70">
        <w:rPr>
          <w:rStyle w:val="NoneA"/>
          <w:rFonts w:ascii="Tahoma" w:hAnsi="Tahoma" w:cs="Tahoma"/>
          <w:color w:val="000000"/>
        </w:rPr>
        <w:t xml:space="preserve">, </w:t>
      </w:r>
      <w:r w:rsidRPr="00F70031">
        <w:rPr>
          <w:rStyle w:val="NoneA"/>
          <w:rFonts w:ascii="Tahoma" w:hAnsi="Tahoma" w:cs="Tahoma"/>
          <w:b/>
          <w:color w:val="000000"/>
        </w:rPr>
        <w:t>Daniel Cahill</w:t>
      </w:r>
      <w:r w:rsidRPr="008B0F70">
        <w:rPr>
          <w:rStyle w:val="NoneA"/>
          <w:rFonts w:ascii="Tahoma" w:hAnsi="Tahoma" w:cs="Tahoma"/>
          <w:color w:val="000000"/>
        </w:rPr>
        <w:t xml:space="preserve">, </w:t>
      </w:r>
      <w:r w:rsidRPr="00F70031">
        <w:rPr>
          <w:rStyle w:val="NoneA"/>
          <w:rFonts w:ascii="Tahoma" w:hAnsi="Tahoma" w:cs="Tahoma"/>
          <w:b/>
          <w:color w:val="000000"/>
        </w:rPr>
        <w:t>Reuben Joseph</w:t>
      </w:r>
      <w:r w:rsidRPr="008D1287">
        <w:rPr>
          <w:rStyle w:val="NoneA"/>
          <w:rFonts w:ascii="Tahoma" w:hAnsi="Tahoma" w:cs="Tahoma"/>
          <w:color w:val="000000"/>
        </w:rPr>
        <w:t xml:space="preserve"> </w:t>
      </w:r>
      <w:r>
        <w:rPr>
          <w:rStyle w:val="NoneA"/>
          <w:rFonts w:ascii="Tahoma" w:hAnsi="Tahoma" w:cs="Tahoma"/>
          <w:color w:val="000000"/>
        </w:rPr>
        <w:t xml:space="preserve">and </w:t>
      </w:r>
      <w:proofErr w:type="spellStart"/>
      <w:r w:rsidRPr="00F70031">
        <w:rPr>
          <w:rStyle w:val="NoneA"/>
          <w:rFonts w:ascii="Tahoma" w:hAnsi="Tahoma" w:cs="Tahoma"/>
          <w:b/>
          <w:color w:val="000000"/>
        </w:rPr>
        <w:t>Dritan</w:t>
      </w:r>
      <w:proofErr w:type="spellEnd"/>
      <w:r w:rsidRPr="00F70031">
        <w:rPr>
          <w:rStyle w:val="NoneA"/>
          <w:rFonts w:ascii="Tahoma" w:hAnsi="Tahoma" w:cs="Tahoma"/>
          <w:b/>
          <w:color w:val="000000"/>
        </w:rPr>
        <w:t xml:space="preserve"> </w:t>
      </w:r>
      <w:proofErr w:type="spellStart"/>
      <w:r w:rsidRPr="00F70031">
        <w:rPr>
          <w:rStyle w:val="NoneA"/>
          <w:rFonts w:ascii="Tahoma" w:hAnsi="Tahoma" w:cs="Tahoma"/>
          <w:b/>
          <w:color w:val="000000"/>
        </w:rPr>
        <w:t>Kastrati</w:t>
      </w:r>
      <w:proofErr w:type="spellEnd"/>
      <w:r w:rsidRPr="008B0F70">
        <w:rPr>
          <w:rStyle w:val="NoneA"/>
          <w:rFonts w:ascii="Tahoma" w:hAnsi="Tahoma" w:cs="Tahoma"/>
          <w:color w:val="000000"/>
        </w:rPr>
        <w:t xml:space="preserve"> </w:t>
      </w:r>
      <w:r>
        <w:rPr>
          <w:rStyle w:val="NoneA"/>
          <w:rFonts w:ascii="Tahoma" w:hAnsi="Tahoma" w:cs="Tahoma"/>
          <w:color w:val="000000"/>
        </w:rPr>
        <w:t xml:space="preserve">playing a rotating cast of characters, including </w:t>
      </w:r>
      <w:proofErr w:type="spellStart"/>
      <w:r>
        <w:rPr>
          <w:rStyle w:val="NoneA"/>
          <w:rFonts w:ascii="Tahoma" w:hAnsi="Tahoma" w:cs="Tahoma"/>
          <w:color w:val="000000"/>
        </w:rPr>
        <w:t>Kast</w:t>
      </w:r>
      <w:r w:rsidR="00E64A74">
        <w:rPr>
          <w:rStyle w:val="NoneA"/>
          <w:rFonts w:ascii="Tahoma" w:hAnsi="Tahoma" w:cs="Tahoma"/>
          <w:color w:val="000000"/>
        </w:rPr>
        <w:t>rati</w:t>
      </w:r>
      <w:proofErr w:type="spellEnd"/>
      <w:r w:rsidR="00E64A74">
        <w:rPr>
          <w:rStyle w:val="NoneA"/>
          <w:rFonts w:ascii="Tahoma" w:hAnsi="Tahoma" w:cs="Tahoma"/>
          <w:color w:val="000000"/>
        </w:rPr>
        <w:t xml:space="preserve"> himself, on whose </w:t>
      </w:r>
      <w:r w:rsidR="00E64A74" w:rsidRPr="00E64A74">
        <w:rPr>
          <w:rFonts w:ascii="Tahoma" w:hAnsi="Tahoma" w:cs="Tahoma"/>
          <w:iCs/>
        </w:rPr>
        <w:t>journey across the Adriatic with a gang of people smugglers to a new life in Europe</w:t>
      </w:r>
      <w:r w:rsidRPr="00E64A74">
        <w:rPr>
          <w:rStyle w:val="NoneA"/>
          <w:rFonts w:ascii="Tahoma" w:hAnsi="Tahoma" w:cs="Tahoma"/>
        </w:rPr>
        <w:t xml:space="preserve"> </w:t>
      </w:r>
      <w:bookmarkStart w:id="0" w:name="_GoBack"/>
      <w:bookmarkEnd w:id="0"/>
      <w:r w:rsidRPr="00E64A74">
        <w:rPr>
          <w:rStyle w:val="NoneA"/>
          <w:rFonts w:ascii="Tahoma" w:hAnsi="Tahoma" w:cs="Tahoma"/>
        </w:rPr>
        <w:t>the play is based.</w:t>
      </w:r>
    </w:p>
    <w:p w:rsidR="006B4F30" w:rsidRDefault="006B4F30" w:rsidP="006B4F30">
      <w:pPr>
        <w:spacing w:after="0"/>
        <w:rPr>
          <w:rFonts w:ascii="Tahoma" w:hAnsi="Tahoma" w:cs="Tahoma"/>
          <w:b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 w:rsidRPr="003A2DC3">
        <w:rPr>
          <w:rFonts w:ascii="Tahoma" w:hAnsi="Tahoma" w:cs="Tahoma"/>
        </w:rPr>
        <w:t>Elsewhere,</w:t>
      </w:r>
      <w:r w:rsidRPr="003A2DC3">
        <w:rPr>
          <w:rFonts w:ascii="Tahoma" w:hAnsi="Tahoma" w:cs="Tahoma"/>
          <w:b/>
        </w:rPr>
        <w:t xml:space="preserve"> </w:t>
      </w:r>
      <w:r w:rsidRPr="003A2DC3">
        <w:rPr>
          <w:rFonts w:ascii="Tahoma" w:hAnsi="Tahoma" w:cs="Tahoma"/>
          <w:b/>
          <w:i/>
        </w:rPr>
        <w:t>Rich Kids: A History of Shopping Malls in Tehran</w:t>
      </w:r>
      <w:r w:rsidRPr="003A2DC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, produced in association with the Traverse Theatre Company</w:t>
      </w:r>
      <w:r w:rsidR="008D2D87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A2DC3">
        <w:rPr>
          <w:rFonts w:ascii="Tahoma" w:hAnsi="Tahoma" w:cs="Tahoma"/>
        </w:rPr>
        <w:t xml:space="preserve">will be performed by Javaad Alipoor (who is also the writer, and co-creator, alongside Kirsty Housley) and </w:t>
      </w:r>
      <w:proofErr w:type="spellStart"/>
      <w:r w:rsidRPr="003A2DC3">
        <w:rPr>
          <w:rFonts w:ascii="Tahoma" w:hAnsi="Tahoma" w:cs="Tahoma"/>
          <w:b/>
        </w:rPr>
        <w:t>Peyvand</w:t>
      </w:r>
      <w:proofErr w:type="spellEnd"/>
      <w:r w:rsidRPr="003A2DC3">
        <w:rPr>
          <w:rFonts w:ascii="Tahoma" w:hAnsi="Tahoma" w:cs="Tahoma"/>
          <w:b/>
        </w:rPr>
        <w:t xml:space="preserve"> </w:t>
      </w:r>
      <w:proofErr w:type="spellStart"/>
      <w:r w:rsidRPr="003A2DC3">
        <w:rPr>
          <w:rFonts w:ascii="Tahoma" w:hAnsi="Tahoma" w:cs="Tahoma"/>
          <w:b/>
        </w:rPr>
        <w:t>Sadeghian</w:t>
      </w:r>
      <w:proofErr w:type="spellEnd"/>
      <w:r>
        <w:rPr>
          <w:rFonts w:ascii="Tahoma" w:hAnsi="Tahoma" w:cs="Tahoma"/>
        </w:rPr>
        <w:t>.</w:t>
      </w:r>
    </w:p>
    <w:p w:rsidR="006B4F30" w:rsidRDefault="006B4F30" w:rsidP="006B4F30">
      <w:pPr>
        <w:spacing w:after="0"/>
        <w:rPr>
          <w:rFonts w:ascii="Tahoma" w:hAnsi="Tahoma" w:cs="Tahoma"/>
          <w:b/>
          <w:u w:val="single"/>
        </w:rPr>
      </w:pPr>
    </w:p>
    <w:p w:rsidR="006B4F30" w:rsidRDefault="006B4F30" w:rsidP="006B4F30">
      <w:pPr>
        <w:spacing w:after="0"/>
        <w:rPr>
          <w:rFonts w:ascii="Tahoma" w:hAnsi="Tahoma" w:cs="Tahoma"/>
          <w:b/>
          <w:u w:val="single"/>
        </w:rPr>
      </w:pPr>
    </w:p>
    <w:p w:rsidR="006B4F30" w:rsidRPr="00C71796" w:rsidRDefault="006B4F30" w:rsidP="006B4F30">
      <w:pPr>
        <w:spacing w:after="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Community projects</w:t>
      </w:r>
    </w:p>
    <w:p w:rsidR="006B4F30" w:rsidRPr="00C50C8B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 w:rsidRPr="00C50C8B">
        <w:rPr>
          <w:rFonts w:ascii="Tahoma" w:hAnsi="Tahoma" w:cs="Tahoma"/>
        </w:rPr>
        <w:t xml:space="preserve">We’re thrilled to reveal more exciting details on the community projects surrounding </w:t>
      </w:r>
      <w:r w:rsidRPr="00C50C8B">
        <w:rPr>
          <w:rFonts w:ascii="Tahoma" w:hAnsi="Tahoma" w:cs="Tahoma"/>
          <w:b/>
          <w:i/>
        </w:rPr>
        <w:t xml:space="preserve">Frankenstein: How </w:t>
      </w:r>
      <w:proofErr w:type="gramStart"/>
      <w:r w:rsidRPr="00C50C8B">
        <w:rPr>
          <w:rFonts w:ascii="Tahoma" w:hAnsi="Tahoma" w:cs="Tahoma"/>
          <w:b/>
          <w:i/>
        </w:rPr>
        <w:t>To Make A</w:t>
      </w:r>
      <w:proofErr w:type="gramEnd"/>
      <w:r w:rsidRPr="00C50C8B">
        <w:rPr>
          <w:rFonts w:ascii="Tahoma" w:hAnsi="Tahoma" w:cs="Tahoma"/>
          <w:b/>
          <w:i/>
        </w:rPr>
        <w:t xml:space="preserve"> Monster</w:t>
      </w:r>
      <w:r w:rsidRPr="00C50C8B">
        <w:rPr>
          <w:rFonts w:ascii="Tahoma" w:hAnsi="Tahoma" w:cs="Tahoma"/>
        </w:rPr>
        <w:t xml:space="preserve">. A partnership between Battersea Arts Centre Beatbox Academy, Edinburgh International Festival and the Traverse Theatre, bringing three world class organisations together for the first time to present a new community-based programme, as part of the Traverse’s Festival 2019 Programme. </w:t>
      </w:r>
    </w:p>
    <w:p w:rsidR="006B4F30" w:rsidRPr="00C50C8B" w:rsidRDefault="006B4F30" w:rsidP="006B4F30">
      <w:pPr>
        <w:spacing w:after="0"/>
        <w:rPr>
          <w:rFonts w:ascii="Tahoma" w:hAnsi="Tahoma" w:cs="Tahoma"/>
        </w:rPr>
      </w:pPr>
    </w:p>
    <w:p w:rsidR="006B4F30" w:rsidRDefault="006B4F30" w:rsidP="006B4F30">
      <w:pPr>
        <w:spacing w:after="0"/>
        <w:rPr>
          <w:rFonts w:ascii="Tahoma" w:hAnsi="Tahoma" w:cs="Tahoma"/>
        </w:rPr>
      </w:pPr>
      <w:r w:rsidRPr="00C50C8B">
        <w:rPr>
          <w:rFonts w:ascii="Tahoma" w:hAnsi="Tahoma" w:cs="Tahoma"/>
        </w:rPr>
        <w:t>Founded on the principals behind Battersea Arts Centre’s dynamic Beatbox Academy, the project will create a unique opportunity for young people from Leith Academy, currently engaged in Edinburgh International Festival’s three-year school residency project. Young people will work with Conrad Murray</w:t>
      </w:r>
      <w:r>
        <w:rPr>
          <w:rFonts w:ascii="Tahoma" w:hAnsi="Tahoma" w:cs="Tahoma"/>
        </w:rPr>
        <w:t>,</w:t>
      </w:r>
      <w:r w:rsidRPr="00C50C8B">
        <w:rPr>
          <w:rFonts w:ascii="Tahoma" w:hAnsi="Tahoma" w:cs="Tahoma"/>
        </w:rPr>
        <w:t xml:space="preserve"> who leads BAC’s Beatbox </w:t>
      </w:r>
      <w:proofErr w:type="gramStart"/>
      <w:r w:rsidRPr="00C50C8B">
        <w:rPr>
          <w:rFonts w:ascii="Tahoma" w:hAnsi="Tahoma" w:cs="Tahoma"/>
        </w:rPr>
        <w:t>Academy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and Edinburgh-based musician</w:t>
      </w:r>
      <w:r w:rsidRPr="00C50C8B">
        <w:rPr>
          <w:rFonts w:ascii="Tahoma" w:hAnsi="Tahoma" w:cs="Tahoma"/>
        </w:rPr>
        <w:t xml:space="preserve"> Josie O’Neil, to jam with other young musicians, improve their vocal techniques and make their own music using nothing but their mouths.</w:t>
      </w:r>
    </w:p>
    <w:p w:rsidR="006B4F30" w:rsidRPr="00C50C8B" w:rsidRDefault="006B4F30" w:rsidP="006B4F30">
      <w:pPr>
        <w:spacing w:after="0"/>
        <w:rPr>
          <w:rFonts w:ascii="Tahoma" w:hAnsi="Tahoma" w:cs="Tahoma"/>
        </w:rPr>
      </w:pPr>
    </w:p>
    <w:p w:rsidR="006B4F30" w:rsidRPr="00C50C8B" w:rsidRDefault="006B4F30" w:rsidP="006B4F30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Th</w:t>
      </w:r>
      <w:r w:rsidRPr="00C50C8B">
        <w:rPr>
          <w:rFonts w:ascii="Tahoma" w:hAnsi="Tahoma" w:cs="Tahoma"/>
        </w:rPr>
        <w:t xml:space="preserve">e Beatbox Academy </w:t>
      </w:r>
      <w:r>
        <w:rPr>
          <w:rFonts w:ascii="Tahoma" w:hAnsi="Tahoma" w:cs="Tahoma"/>
        </w:rPr>
        <w:t>is currently</w:t>
      </w:r>
      <w:r w:rsidRPr="00C50C8B">
        <w:rPr>
          <w:rFonts w:ascii="Tahoma" w:hAnsi="Tahoma" w:cs="Tahoma"/>
        </w:rPr>
        <w:t xml:space="preserve"> </w:t>
      </w:r>
      <w:r w:rsidR="00422F58">
        <w:rPr>
          <w:rFonts w:ascii="Tahoma" w:hAnsi="Tahoma" w:cs="Tahoma"/>
        </w:rPr>
        <w:t xml:space="preserve">in </w:t>
      </w:r>
      <w:r w:rsidRPr="00C50C8B">
        <w:rPr>
          <w:rFonts w:ascii="Tahoma" w:hAnsi="Tahoma" w:cs="Tahoma"/>
        </w:rPr>
        <w:t xml:space="preserve">residence in Leith Academy, engaging with </w:t>
      </w:r>
      <w:r>
        <w:rPr>
          <w:rFonts w:ascii="Tahoma" w:hAnsi="Tahoma" w:cs="Tahoma"/>
        </w:rPr>
        <w:t>350 pupils in beatbox and song-</w:t>
      </w:r>
      <w:r w:rsidRPr="00C50C8B">
        <w:rPr>
          <w:rFonts w:ascii="Tahoma" w:hAnsi="Tahoma" w:cs="Tahoma"/>
        </w:rPr>
        <w:t>writing wor</w:t>
      </w:r>
      <w:r>
        <w:rPr>
          <w:rFonts w:ascii="Tahoma" w:hAnsi="Tahoma" w:cs="Tahoma"/>
        </w:rPr>
        <w:t xml:space="preserve">kshops, following which they will </w:t>
      </w:r>
      <w:r w:rsidRPr="00C50C8B">
        <w:rPr>
          <w:rFonts w:ascii="Tahoma" w:hAnsi="Tahoma" w:cs="Tahoma"/>
        </w:rPr>
        <w:t xml:space="preserve">be invited to sign up for an intensive </w:t>
      </w:r>
      <w:r>
        <w:rPr>
          <w:rFonts w:ascii="Tahoma" w:hAnsi="Tahoma" w:cs="Tahoma"/>
        </w:rPr>
        <w:t xml:space="preserve">Beatbox Summer School in July. </w:t>
      </w:r>
      <w:r w:rsidRPr="00C50C8B">
        <w:rPr>
          <w:rFonts w:ascii="Tahoma" w:hAnsi="Tahoma" w:cs="Tahoma"/>
        </w:rPr>
        <w:t xml:space="preserve">The young people will have the opportunity to </w:t>
      </w:r>
      <w:r>
        <w:rPr>
          <w:rFonts w:ascii="Tahoma" w:hAnsi="Tahoma" w:cs="Tahoma"/>
        </w:rPr>
        <w:t>build on their beatbox and song-</w:t>
      </w:r>
      <w:r w:rsidRPr="00C50C8B">
        <w:rPr>
          <w:rFonts w:ascii="Tahoma" w:hAnsi="Tahoma" w:cs="Tahoma"/>
        </w:rPr>
        <w:t>writing skills to create their own music, ultimately showcasing their talent in curtain raiser perfo</w:t>
      </w:r>
      <w:r>
        <w:rPr>
          <w:rFonts w:ascii="Tahoma" w:hAnsi="Tahoma" w:cs="Tahoma"/>
        </w:rPr>
        <w:t xml:space="preserve">rmances at the Traverse </w:t>
      </w:r>
      <w:r w:rsidRPr="00C50C8B">
        <w:rPr>
          <w:rFonts w:ascii="Tahoma" w:hAnsi="Tahoma" w:cs="Tahoma"/>
        </w:rPr>
        <w:t>across the month of August</w:t>
      </w:r>
      <w:r>
        <w:rPr>
          <w:rFonts w:ascii="Tahoma" w:hAnsi="Tahoma" w:cs="Tahoma"/>
        </w:rPr>
        <w:t xml:space="preserve"> (</w:t>
      </w:r>
      <w:r w:rsidRPr="00C50C8B">
        <w:rPr>
          <w:rFonts w:ascii="Tahoma" w:hAnsi="Tahoma" w:cs="Tahoma"/>
        </w:rPr>
        <w:t xml:space="preserve">every Festival performance of </w:t>
      </w:r>
      <w:r w:rsidRPr="00C50C8B">
        <w:rPr>
          <w:rFonts w:ascii="Tahoma" w:hAnsi="Tahoma" w:cs="Tahoma"/>
          <w:i/>
        </w:rPr>
        <w:t>Frankenstein: How To Make A Monster</w:t>
      </w:r>
      <w:r>
        <w:rPr>
          <w:rFonts w:ascii="Tahoma" w:hAnsi="Tahoma" w:cs="Tahoma"/>
        </w:rPr>
        <w:t xml:space="preserve">, except 10pm), </w:t>
      </w:r>
      <w:r w:rsidRPr="00C50C8B">
        <w:rPr>
          <w:rFonts w:ascii="Tahoma" w:hAnsi="Tahoma" w:cs="Tahoma"/>
        </w:rPr>
        <w:t>celebrating young talent and bringing their en</w:t>
      </w:r>
      <w:r>
        <w:rPr>
          <w:rFonts w:ascii="Tahoma" w:hAnsi="Tahoma" w:cs="Tahoma"/>
        </w:rPr>
        <w:t>ergy to enthusiastic audiences.</w:t>
      </w:r>
    </w:p>
    <w:p w:rsidR="00624CFA" w:rsidRDefault="00624CFA" w:rsidP="00624CFA">
      <w:pPr>
        <w:spacing w:after="0"/>
        <w:rPr>
          <w:rFonts w:ascii="Tahoma" w:hAnsi="Tahoma" w:cs="Tahoma"/>
        </w:rPr>
      </w:pPr>
    </w:p>
    <w:p w:rsidR="00624CFA" w:rsidRDefault="00624CFA" w:rsidP="00624CFA">
      <w:pPr>
        <w:spacing w:after="0"/>
        <w:rPr>
          <w:rFonts w:ascii="Tahoma" w:hAnsi="Tahoma" w:cs="Tahoma"/>
        </w:rPr>
      </w:pPr>
    </w:p>
    <w:p w:rsidR="00624CFA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  <w:r w:rsidRPr="00A50011">
        <w:rPr>
          <w:rFonts w:ascii="Tahoma" w:eastAsia="Times New Roman" w:hAnsi="Tahoma" w:cs="Tahoma"/>
          <w:b/>
          <w:lang w:val="en-US" w:eastAsia="ar-SA"/>
        </w:rPr>
        <w:t>LISTINGS:</w:t>
      </w:r>
    </w:p>
    <w:p w:rsidR="00624CFA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  <w:r>
        <w:rPr>
          <w:rFonts w:ascii="Tahoma" w:eastAsia="Times New Roman" w:hAnsi="Tahoma" w:cs="Tahoma"/>
          <w:b/>
          <w:lang w:val="en-US" w:eastAsia="ar-SA"/>
        </w:rPr>
        <w:t>Traverse Theatre, Edinburgh, EH1 2ED</w:t>
      </w:r>
    </w:p>
    <w:p w:rsidR="00624CFA" w:rsidRPr="00BE7038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 w:rsidRPr="00BE7038">
        <w:rPr>
          <w:rFonts w:ascii="Tahoma" w:eastAsia="Times New Roman" w:hAnsi="Tahoma" w:cs="Tahoma"/>
          <w:lang w:val="en-US" w:eastAsia="ar-SA"/>
        </w:rPr>
        <w:t xml:space="preserve">Tickets on sale </w:t>
      </w:r>
      <w:r>
        <w:rPr>
          <w:rFonts w:ascii="Tahoma" w:eastAsia="Times New Roman" w:hAnsi="Tahoma" w:cs="Tahoma"/>
          <w:lang w:val="en-US" w:eastAsia="ar-SA"/>
        </w:rPr>
        <w:t>now</w:t>
      </w:r>
      <w:r w:rsidRPr="00BE7038">
        <w:rPr>
          <w:rFonts w:ascii="Tahoma" w:eastAsia="Times New Roman" w:hAnsi="Tahoma" w:cs="Tahoma"/>
          <w:lang w:val="en-US" w:eastAsia="ar-SA"/>
        </w:rPr>
        <w:t>:</w:t>
      </w:r>
      <w:r>
        <w:rPr>
          <w:rFonts w:ascii="Tahoma" w:eastAsia="Times New Roman" w:hAnsi="Tahoma" w:cs="Tahoma"/>
          <w:lang w:val="en-US" w:eastAsia="ar-SA"/>
        </w:rPr>
        <w:t xml:space="preserve"> 0131 228 1404 and online via traverse.co.uk</w:t>
      </w:r>
    </w:p>
    <w:p w:rsidR="00624CFA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24CFA" w:rsidRPr="00A50011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  <w:r w:rsidRPr="00A50011">
        <w:rPr>
          <w:rFonts w:ascii="Tahoma" w:eastAsia="Times New Roman" w:hAnsi="Tahoma" w:cs="Tahoma"/>
          <w:b/>
          <w:lang w:val="en-US" w:eastAsia="ar-SA"/>
        </w:rPr>
        <w:t>Assembly Hall, Edinburgh, EH1 2LU</w:t>
      </w:r>
    </w:p>
    <w:p w:rsidR="00624CFA" w:rsidRPr="0065673C" w:rsidRDefault="00624CFA" w:rsidP="00624CFA">
      <w:pPr>
        <w:widowControl w:val="0"/>
        <w:suppressAutoHyphens/>
        <w:spacing w:after="0"/>
        <w:rPr>
          <w:rFonts w:ascii="Tahoma" w:hAnsi="Tahoma" w:cs="Tahoma"/>
        </w:rPr>
      </w:pPr>
      <w:r w:rsidRPr="00A50011">
        <w:rPr>
          <w:rFonts w:ascii="Tahoma" w:hAnsi="Tahoma" w:cs="Tahoma"/>
        </w:rPr>
        <w:t>Tickets on sale now: 0131 623 3030 and online via assemblyfestival.com</w:t>
      </w: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imes New Roman"/>
          <w:color w:val="FF0000"/>
          <w:lang w:val="en-US" w:eastAsia="ar-SA"/>
        </w:rPr>
      </w:pPr>
    </w:p>
    <w:p w:rsidR="00624CFA" w:rsidRPr="0065673C" w:rsidRDefault="00624CFA" w:rsidP="00624CFA">
      <w:pPr>
        <w:spacing w:after="0"/>
        <w:rPr>
          <w:rFonts w:ascii="Tahoma" w:hAnsi="Tahoma" w:cs="Tahoma"/>
        </w:rPr>
      </w:pPr>
      <w:r w:rsidRPr="0065673C">
        <w:rPr>
          <w:rFonts w:ascii="Tahoma" w:hAnsi="Tahoma" w:cs="Tahoma"/>
          <w:b/>
        </w:rPr>
        <w:lastRenderedPageBreak/>
        <w:t>Pricing note:</w:t>
      </w:r>
      <w:r w:rsidRPr="0065673C">
        <w:rPr>
          <w:rFonts w:ascii="Tahoma" w:hAnsi="Tahoma" w:cs="Tahoma"/>
        </w:rPr>
        <w:t xml:space="preserve"> We offer </w:t>
      </w:r>
      <w:r w:rsidRPr="0065673C">
        <w:rPr>
          <w:rFonts w:ascii="Tahoma" w:hAnsi="Tahoma" w:cs="Tahoma"/>
          <w:b/>
        </w:rPr>
        <w:t>£5 tickets</w:t>
      </w:r>
      <w:r w:rsidRPr="0065673C">
        <w:rPr>
          <w:rFonts w:ascii="Tahoma" w:hAnsi="Tahoma" w:cs="Tahoma"/>
        </w:rPr>
        <w:t xml:space="preserve"> yea</w:t>
      </w:r>
      <w:r>
        <w:rPr>
          <w:rFonts w:ascii="Tahoma" w:hAnsi="Tahoma" w:cs="Tahoma"/>
        </w:rPr>
        <w:t>r-round (including Festival) to</w:t>
      </w:r>
      <w:r w:rsidRPr="0065673C">
        <w:rPr>
          <w:rFonts w:ascii="Tahoma" w:hAnsi="Tahoma" w:cs="Tahoma"/>
        </w:rPr>
        <w:t xml:space="preserve"> Unemployed, Job Seekers Allowance, Employment Support Allowance and Un</w:t>
      </w:r>
      <w:r>
        <w:rPr>
          <w:rFonts w:ascii="Tahoma" w:hAnsi="Tahoma" w:cs="Tahoma"/>
        </w:rPr>
        <w:t xml:space="preserve">iversal Credit (proof required), and operate </w:t>
      </w:r>
      <w:proofErr w:type="gramStart"/>
      <w:r w:rsidRPr="0065673C">
        <w:rPr>
          <w:rFonts w:ascii="Tahoma" w:hAnsi="Tahoma" w:cs="Tahoma"/>
          <w:b/>
        </w:rPr>
        <w:t>Under</w:t>
      </w:r>
      <w:proofErr w:type="gramEnd"/>
      <w:r w:rsidRPr="0065673C">
        <w:rPr>
          <w:rFonts w:ascii="Tahoma" w:hAnsi="Tahoma" w:cs="Tahoma"/>
          <w:b/>
        </w:rPr>
        <w:t xml:space="preserve"> 30s/student</w:t>
      </w:r>
      <w:r w:rsidRPr="0065673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concessions. We are also piloting, and continuing to develop, </w:t>
      </w:r>
      <w:r w:rsidRPr="0065673C">
        <w:rPr>
          <w:rFonts w:ascii="Tahoma" w:hAnsi="Tahoma" w:cs="Tahoma"/>
        </w:rPr>
        <w:t xml:space="preserve">a </w:t>
      </w:r>
      <w:r w:rsidRPr="0065673C">
        <w:rPr>
          <w:rFonts w:ascii="Tahoma" w:hAnsi="Tahoma" w:cs="Tahoma"/>
          <w:b/>
        </w:rPr>
        <w:t>£1 Ticket</w:t>
      </w:r>
      <w:r w:rsidRPr="0065673C">
        <w:rPr>
          <w:rFonts w:ascii="Tahoma" w:hAnsi="Tahoma" w:cs="Tahoma"/>
        </w:rPr>
        <w:t xml:space="preserve"> scheme to reach communities and people within Edinburgh and beyond who might not have visited the T</w:t>
      </w:r>
      <w:r>
        <w:rPr>
          <w:rFonts w:ascii="Tahoma" w:hAnsi="Tahoma" w:cs="Tahoma"/>
        </w:rPr>
        <w:t xml:space="preserve">raverse before (open to </w:t>
      </w:r>
      <w:r w:rsidRPr="0065673C">
        <w:rPr>
          <w:rFonts w:ascii="Tahoma" w:hAnsi="Tahoma" w:cs="Tahoma"/>
        </w:rPr>
        <w:t>UC/JSA/ESA and under 25s</w:t>
      </w:r>
      <w:r>
        <w:rPr>
          <w:rFonts w:ascii="Tahoma" w:hAnsi="Tahoma" w:cs="Tahoma"/>
        </w:rPr>
        <w:t>). During the Festival we will offer</w:t>
      </w:r>
      <w:r w:rsidRPr="0065673C">
        <w:rPr>
          <w:rFonts w:ascii="Tahoma" w:hAnsi="Tahoma" w:cs="Tahoma"/>
        </w:rPr>
        <w:t xml:space="preserve"> a number of tickets for £1 (purchasable in cash, at the box office</w:t>
      </w:r>
      <w:r>
        <w:rPr>
          <w:rFonts w:ascii="Tahoma" w:hAnsi="Tahoma" w:cs="Tahoma"/>
        </w:rPr>
        <w:t xml:space="preserve">) for selected performances of </w:t>
      </w:r>
      <w:r w:rsidRPr="00746DD5">
        <w:rPr>
          <w:rFonts w:ascii="Tahoma" w:hAnsi="Tahoma" w:cs="Tahoma"/>
          <w:i/>
        </w:rPr>
        <w:t>Crocodile Fever</w:t>
      </w:r>
      <w:r>
        <w:rPr>
          <w:rFonts w:ascii="Tahoma" w:hAnsi="Tahoma" w:cs="Tahoma"/>
        </w:rPr>
        <w:t xml:space="preserve">, </w:t>
      </w:r>
      <w:r w:rsidRPr="00746DD5">
        <w:rPr>
          <w:rFonts w:ascii="Tahoma" w:hAnsi="Tahoma" w:cs="Tahoma"/>
          <w:i/>
        </w:rPr>
        <w:t xml:space="preserve">How Not </w:t>
      </w:r>
      <w:proofErr w:type="gramStart"/>
      <w:r w:rsidRPr="00746DD5">
        <w:rPr>
          <w:rFonts w:ascii="Tahoma" w:hAnsi="Tahoma" w:cs="Tahoma"/>
          <w:i/>
        </w:rPr>
        <w:t>To</w:t>
      </w:r>
      <w:proofErr w:type="gramEnd"/>
      <w:r w:rsidRPr="00746DD5">
        <w:rPr>
          <w:rFonts w:ascii="Tahoma" w:hAnsi="Tahoma" w:cs="Tahoma"/>
          <w:i/>
        </w:rPr>
        <w:t xml:space="preserve"> Drown</w:t>
      </w:r>
      <w:r>
        <w:rPr>
          <w:rFonts w:ascii="Tahoma" w:hAnsi="Tahoma" w:cs="Tahoma"/>
        </w:rPr>
        <w:t xml:space="preserve">, and </w:t>
      </w:r>
      <w:r w:rsidRPr="00746DD5">
        <w:rPr>
          <w:rFonts w:ascii="Tahoma" w:hAnsi="Tahoma" w:cs="Tahoma"/>
          <w:i/>
        </w:rPr>
        <w:t>Frankenstein: How To Make A Monster</w:t>
      </w:r>
      <w:r>
        <w:rPr>
          <w:rFonts w:ascii="Tahoma" w:hAnsi="Tahoma" w:cs="Tahoma"/>
        </w:rPr>
        <w:t>.</w:t>
      </w: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imes New Roman"/>
          <w:lang w:val="en-US" w:eastAsia="ar-SA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/>
          <w:lang w:val="en-US" w:eastAsia="ar-SA"/>
        </w:rPr>
      </w:pPr>
      <w:r w:rsidRPr="00A50011">
        <w:rPr>
          <w:rFonts w:ascii="Tahoma" w:eastAsia="Times New Roman" w:hAnsi="Tahoma" w:cs="Times New Roman"/>
          <w:lang w:val="en-US" w:eastAsia="ar-SA"/>
        </w:rPr>
        <w:t xml:space="preserve">For more information, press releases or images, contact </w:t>
      </w:r>
      <w:hyperlink r:id="rId10" w:history="1">
        <w:r w:rsidRPr="00A50011">
          <w:rPr>
            <w:rFonts w:ascii="Tahoma" w:eastAsia="Times New Roman" w:hAnsi="Tahoma" w:cs="Times New Roman"/>
            <w:color w:val="0000FF" w:themeColor="hyperlink"/>
            <w:u w:val="single"/>
            <w:lang w:val="en-US" w:eastAsia="ar-SA"/>
          </w:rPr>
          <w:t>anna.docherty@traverse.co.uk</w:t>
        </w:r>
      </w:hyperlink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</w:p>
    <w:p w:rsidR="00624CFA" w:rsidRPr="00A50011" w:rsidRDefault="00624CFA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color w:val="000000"/>
          <w:lang w:eastAsia="en-GB"/>
        </w:rPr>
      </w:pPr>
    </w:p>
    <w:p w:rsidR="00624CFA" w:rsidRPr="00A50011" w:rsidRDefault="00624CFA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color w:val="000000"/>
          <w:lang w:eastAsia="en-GB"/>
        </w:rPr>
      </w:pPr>
      <w:r w:rsidRPr="00A50011">
        <w:rPr>
          <w:rFonts w:ascii="Tahoma" w:eastAsia="Times New Roman" w:hAnsi="Tahoma" w:cs="Tahoma"/>
          <w:b/>
          <w:color w:val="000000"/>
          <w:lang w:eastAsia="en-GB"/>
        </w:rPr>
        <w:t>Traverse Theatre and is supported by:</w:t>
      </w:r>
    </w:p>
    <w:p w:rsidR="00624CFA" w:rsidRPr="00A50011" w:rsidRDefault="00FB3298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lang w:eastAsia="en-GB"/>
        </w:rPr>
      </w:pPr>
      <w:r w:rsidRPr="00A50011">
        <w:rPr>
          <w:rFonts w:ascii="Tahoma" w:eastAsia="Times New Roman" w:hAnsi="Tahoma" w:cs="Tahoma"/>
          <w:i/>
          <w:noProof/>
          <w:color w:val="000000"/>
          <w:lang w:eastAsia="en-GB"/>
        </w:rPr>
        <w:drawing>
          <wp:anchor distT="0" distB="0" distL="114300" distR="114300" simplePos="0" relativeHeight="251661312" behindDoc="1" locked="0" layoutInCell="1" allowOverlap="1" wp14:anchorId="06EF2915" wp14:editId="2007C7B3">
            <wp:simplePos x="0" y="0"/>
            <wp:positionH relativeFrom="column">
              <wp:posOffset>1562735</wp:posOffset>
            </wp:positionH>
            <wp:positionV relativeFrom="paragraph">
              <wp:posOffset>114935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4" name="Picture 4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FA" w:rsidRPr="00A50011">
        <w:rPr>
          <w:rFonts w:ascii="Tahoma" w:eastAsia="Times New Roman" w:hAnsi="Tahoma" w:cs="Tahoma"/>
          <w:bCs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F7D830A" wp14:editId="1D190947">
            <wp:simplePos x="0" y="0"/>
            <wp:positionH relativeFrom="column">
              <wp:posOffset>2466975</wp:posOffset>
            </wp:positionH>
            <wp:positionV relativeFrom="paragraph">
              <wp:posOffset>153670</wp:posOffset>
            </wp:positionV>
            <wp:extent cx="1438275" cy="447040"/>
            <wp:effectExtent l="0" t="0" r="9525" b="0"/>
            <wp:wrapTight wrapText="bothSides">
              <wp:wrapPolygon edited="0">
                <wp:start x="0" y="0"/>
                <wp:lineTo x="0" y="20250"/>
                <wp:lineTo x="21457" y="20250"/>
                <wp:lineTo x="21457" y="0"/>
                <wp:lineTo x="0" y="0"/>
              </wp:wrapPolygon>
            </wp:wrapTight>
            <wp:docPr id="2" name="Picture 2" descr="C:\Users\anna.docherty\AppData\Local\Microsoft\Windows\Temporary Internet Files\Content.Outlook\0FIFCTY7\MADE IN SCOTLAND 4c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docherty\AppData\Local\Microsoft\Windows\Temporary Internet Files\Content.Outlook\0FIFCTY7\MADE IN SCOTLAND 4col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FA" w:rsidRPr="00A50011"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648598D2" wp14:editId="74449AAF">
            <wp:simplePos x="0" y="0"/>
            <wp:positionH relativeFrom="column">
              <wp:posOffset>-36195</wp:posOffset>
            </wp:positionH>
            <wp:positionV relativeFrom="paragraph">
              <wp:posOffset>201295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3" name="Picture 3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FA" w:rsidRPr="00A50011" w:rsidRDefault="00624CFA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lang w:eastAsia="en-GB"/>
        </w:rPr>
      </w:pP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Pr="007A6846" w:rsidRDefault="00FB3298" w:rsidP="00644D7A">
      <w:pPr>
        <w:rPr>
          <w:rFonts w:ascii="Tahoma" w:hAnsi="Tahoma" w:cs="Tahoma"/>
          <w:b/>
          <w:sz w:val="20"/>
        </w:rPr>
      </w:pPr>
      <w:r>
        <w:rPr>
          <w:rFonts w:ascii="Tahoma" w:eastAsia="Times New Roman" w:hAnsi="Tahoma" w:cs="Tahoma"/>
          <w:bCs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FC9B492" wp14:editId="38211AFC">
            <wp:simplePos x="0" y="0"/>
            <wp:positionH relativeFrom="column">
              <wp:posOffset>-89535</wp:posOffset>
            </wp:positionH>
            <wp:positionV relativeFrom="paragraph">
              <wp:posOffset>318135</wp:posOffset>
            </wp:positionV>
            <wp:extent cx="1657350" cy="544830"/>
            <wp:effectExtent l="0" t="0" r="0" b="7620"/>
            <wp:wrapTight wrapText="bothSides">
              <wp:wrapPolygon edited="0">
                <wp:start x="0" y="0"/>
                <wp:lineTo x="0" y="21147"/>
                <wp:lineTo x="21352" y="21147"/>
                <wp:lineTo x="21352" y="0"/>
                <wp:lineTo x="0" y="0"/>
              </wp:wrapPolygon>
            </wp:wrapTight>
            <wp:docPr id="5" name="Picture 5" descr="\\TRAVERSE-DC\Shared Folders\Traverse Engagement\Wraparound Workshops\2019\Beatbox Academy Project 2019\Logos\BAC logo high quality - use 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VERSE-DC\Shared Folders\Traverse Engagement\Wraparound Workshops\2019\Beatbox Academy Project 2019\Logos\BAC logo high quality - use 1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Cs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B99C5B4" wp14:editId="6542692C">
            <wp:simplePos x="0" y="0"/>
            <wp:positionH relativeFrom="column">
              <wp:posOffset>1619250</wp:posOffset>
            </wp:positionH>
            <wp:positionV relativeFrom="paragraph">
              <wp:posOffset>253365</wp:posOffset>
            </wp:positionV>
            <wp:extent cx="1076325" cy="607695"/>
            <wp:effectExtent l="0" t="0" r="9525" b="1905"/>
            <wp:wrapTight wrapText="bothSides">
              <wp:wrapPolygon edited="0">
                <wp:start x="0" y="0"/>
                <wp:lineTo x="0" y="20991"/>
                <wp:lineTo x="21409" y="20991"/>
                <wp:lineTo x="21409" y="0"/>
                <wp:lineTo x="0" y="0"/>
              </wp:wrapPolygon>
            </wp:wrapTight>
            <wp:docPr id="6" name="Picture 6" descr="\\TRAVERSE-DC\Shared Folders\Traverse Engagement\Wraparound Workshops\2019\Beatbox Academy Project 2019\Logos\EIF-logo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RAVERSE-DC\Shared Folders\Traverse Engagement\Wraparound Workshops\2019\Beatbox Academy Project 2019\Logos\EIF-logo-BLA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7A">
        <w:rPr>
          <w:rFonts w:ascii="Tahoma" w:eastAsia="Times New Roman" w:hAnsi="Tahoma" w:cs="Tahoma"/>
          <w:b/>
          <w:color w:val="000000"/>
          <w:lang w:eastAsia="en-GB"/>
        </w:rPr>
        <w:t>Beatbox Academy: Edinburgh Festival 2019 is supported by:</w:t>
      </w:r>
    </w:p>
    <w:p w:rsidR="00644D7A" w:rsidRPr="00A50011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  <w:r w:rsidRPr="0064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  <w:r w:rsidRPr="00A50011">
        <w:rPr>
          <w:rFonts w:ascii="Tahoma" w:eastAsia="Times New Roman" w:hAnsi="Tahoma" w:cs="Tahoma"/>
          <w:color w:val="000000"/>
          <w:lang w:val="en-US" w:eastAsia="en-GB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hAnsi="Tahoma" w:cs="Tahoma"/>
          <w:b/>
          <w:iCs/>
          <w:lang w:val="en-US" w:eastAsia="en-GB"/>
        </w:rPr>
      </w:pPr>
    </w:p>
    <w:p w:rsidR="00A50011" w:rsidRPr="00624CFA" w:rsidRDefault="00624CFA" w:rsidP="00624CFA">
      <w:pPr>
        <w:widowControl w:val="0"/>
        <w:suppressAutoHyphens/>
        <w:spacing w:after="0" w:line="240" w:lineRule="auto"/>
        <w:rPr>
          <w:rFonts w:ascii="Tahoma" w:hAnsi="Tahoma" w:cs="Tahoma"/>
          <w:b/>
          <w:iCs/>
          <w:lang w:val="en-US" w:eastAsia="en-GB"/>
        </w:rPr>
      </w:pPr>
      <w:r w:rsidRPr="00A50011">
        <w:rPr>
          <w:rFonts w:ascii="Tahoma" w:hAnsi="Tahoma" w:cs="Tahoma"/>
          <w:b/>
          <w:iCs/>
          <w:lang w:val="en-US" w:eastAsia="en-GB"/>
        </w:rPr>
        <w:t>-ENDS-</w:t>
      </w:r>
    </w:p>
    <w:sectPr w:rsidR="00A50011" w:rsidRPr="00624CFA" w:rsidSect="00517DD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D79"/>
    <w:multiLevelType w:val="hybridMultilevel"/>
    <w:tmpl w:val="15408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D08D5"/>
    <w:multiLevelType w:val="hybridMultilevel"/>
    <w:tmpl w:val="595EC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259B"/>
    <w:multiLevelType w:val="hybridMultilevel"/>
    <w:tmpl w:val="95BA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D2DC0"/>
    <w:multiLevelType w:val="hybridMultilevel"/>
    <w:tmpl w:val="ABAC6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C3"/>
    <w:rsid w:val="00004C63"/>
    <w:rsid w:val="000113EB"/>
    <w:rsid w:val="00011E0E"/>
    <w:rsid w:val="000162F2"/>
    <w:rsid w:val="00022C64"/>
    <w:rsid w:val="0004209C"/>
    <w:rsid w:val="00042D9B"/>
    <w:rsid w:val="000766DA"/>
    <w:rsid w:val="00081AC5"/>
    <w:rsid w:val="00082100"/>
    <w:rsid w:val="00087C0C"/>
    <w:rsid w:val="000930E7"/>
    <w:rsid w:val="000A191B"/>
    <w:rsid w:val="000A3816"/>
    <w:rsid w:val="000A501E"/>
    <w:rsid w:val="000A7FE9"/>
    <w:rsid w:val="000B484E"/>
    <w:rsid w:val="000B743D"/>
    <w:rsid w:val="000C02DF"/>
    <w:rsid w:val="000C67E0"/>
    <w:rsid w:val="000D3143"/>
    <w:rsid w:val="000D646A"/>
    <w:rsid w:val="000E70AA"/>
    <w:rsid w:val="0010167C"/>
    <w:rsid w:val="001059C7"/>
    <w:rsid w:val="001069EC"/>
    <w:rsid w:val="00110213"/>
    <w:rsid w:val="00135AA6"/>
    <w:rsid w:val="00137B76"/>
    <w:rsid w:val="00140C2E"/>
    <w:rsid w:val="00142441"/>
    <w:rsid w:val="00144F88"/>
    <w:rsid w:val="001458AC"/>
    <w:rsid w:val="00152ED7"/>
    <w:rsid w:val="0016132E"/>
    <w:rsid w:val="0016373A"/>
    <w:rsid w:val="00165480"/>
    <w:rsid w:val="00172E96"/>
    <w:rsid w:val="0017379E"/>
    <w:rsid w:val="001766DF"/>
    <w:rsid w:val="00182500"/>
    <w:rsid w:val="001A276F"/>
    <w:rsid w:val="001B0245"/>
    <w:rsid w:val="001B3480"/>
    <w:rsid w:val="001C5361"/>
    <w:rsid w:val="001E7F6D"/>
    <w:rsid w:val="001F17EE"/>
    <w:rsid w:val="001F437D"/>
    <w:rsid w:val="00201506"/>
    <w:rsid w:val="00206512"/>
    <w:rsid w:val="00206853"/>
    <w:rsid w:val="002117C6"/>
    <w:rsid w:val="002168FD"/>
    <w:rsid w:val="0022121A"/>
    <w:rsid w:val="0022558F"/>
    <w:rsid w:val="00241204"/>
    <w:rsid w:val="00255E26"/>
    <w:rsid w:val="00262EF1"/>
    <w:rsid w:val="0026614B"/>
    <w:rsid w:val="00267312"/>
    <w:rsid w:val="002735BB"/>
    <w:rsid w:val="0027602E"/>
    <w:rsid w:val="002843C7"/>
    <w:rsid w:val="002941ED"/>
    <w:rsid w:val="002A2FB7"/>
    <w:rsid w:val="002A61A1"/>
    <w:rsid w:val="002B2484"/>
    <w:rsid w:val="002B44C6"/>
    <w:rsid w:val="002B5392"/>
    <w:rsid w:val="002C092C"/>
    <w:rsid w:val="002D57AE"/>
    <w:rsid w:val="002E7F91"/>
    <w:rsid w:val="002F1E2F"/>
    <w:rsid w:val="0030340B"/>
    <w:rsid w:val="00303577"/>
    <w:rsid w:val="003045E1"/>
    <w:rsid w:val="00305ECA"/>
    <w:rsid w:val="00340677"/>
    <w:rsid w:val="00345A0F"/>
    <w:rsid w:val="00347B76"/>
    <w:rsid w:val="0035041C"/>
    <w:rsid w:val="00360988"/>
    <w:rsid w:val="003610C5"/>
    <w:rsid w:val="003664BB"/>
    <w:rsid w:val="00376253"/>
    <w:rsid w:val="00380A53"/>
    <w:rsid w:val="00386AA1"/>
    <w:rsid w:val="003A1A42"/>
    <w:rsid w:val="003A1F6F"/>
    <w:rsid w:val="003A2DC3"/>
    <w:rsid w:val="003A411B"/>
    <w:rsid w:val="003B39DF"/>
    <w:rsid w:val="003B737F"/>
    <w:rsid w:val="003C4D0A"/>
    <w:rsid w:val="003C717E"/>
    <w:rsid w:val="003C7976"/>
    <w:rsid w:val="003E6820"/>
    <w:rsid w:val="00407301"/>
    <w:rsid w:val="0041589C"/>
    <w:rsid w:val="004168C7"/>
    <w:rsid w:val="00422F58"/>
    <w:rsid w:val="004301AD"/>
    <w:rsid w:val="00431998"/>
    <w:rsid w:val="004343B6"/>
    <w:rsid w:val="00436FBF"/>
    <w:rsid w:val="00442FA3"/>
    <w:rsid w:val="004503EA"/>
    <w:rsid w:val="00454F2A"/>
    <w:rsid w:val="00466A6E"/>
    <w:rsid w:val="00476678"/>
    <w:rsid w:val="00476E12"/>
    <w:rsid w:val="00477828"/>
    <w:rsid w:val="00493C89"/>
    <w:rsid w:val="004963A6"/>
    <w:rsid w:val="004A03A8"/>
    <w:rsid w:val="004A2EE4"/>
    <w:rsid w:val="004A7DAC"/>
    <w:rsid w:val="004B7FC5"/>
    <w:rsid w:val="004D1A6B"/>
    <w:rsid w:val="004E4A36"/>
    <w:rsid w:val="004E6826"/>
    <w:rsid w:val="004F50D7"/>
    <w:rsid w:val="004F7B90"/>
    <w:rsid w:val="00510314"/>
    <w:rsid w:val="00511530"/>
    <w:rsid w:val="00517DD1"/>
    <w:rsid w:val="00527AFD"/>
    <w:rsid w:val="00530574"/>
    <w:rsid w:val="00537F67"/>
    <w:rsid w:val="0054074F"/>
    <w:rsid w:val="00540988"/>
    <w:rsid w:val="00543454"/>
    <w:rsid w:val="00544E6E"/>
    <w:rsid w:val="005521ED"/>
    <w:rsid w:val="00561BDD"/>
    <w:rsid w:val="005707F5"/>
    <w:rsid w:val="005751D2"/>
    <w:rsid w:val="005776BB"/>
    <w:rsid w:val="00592A27"/>
    <w:rsid w:val="00594A4C"/>
    <w:rsid w:val="005A1364"/>
    <w:rsid w:val="005A6BA6"/>
    <w:rsid w:val="005C04BE"/>
    <w:rsid w:val="005C1C7A"/>
    <w:rsid w:val="005D59C5"/>
    <w:rsid w:val="005F074F"/>
    <w:rsid w:val="005F1616"/>
    <w:rsid w:val="005F2441"/>
    <w:rsid w:val="005F70FF"/>
    <w:rsid w:val="00604DE2"/>
    <w:rsid w:val="00607C4B"/>
    <w:rsid w:val="0062032C"/>
    <w:rsid w:val="00624CFA"/>
    <w:rsid w:val="006253D2"/>
    <w:rsid w:val="00633A0A"/>
    <w:rsid w:val="006440DF"/>
    <w:rsid w:val="00644321"/>
    <w:rsid w:val="00644A57"/>
    <w:rsid w:val="00644D7A"/>
    <w:rsid w:val="00646B24"/>
    <w:rsid w:val="0065673C"/>
    <w:rsid w:val="006636FE"/>
    <w:rsid w:val="006757DF"/>
    <w:rsid w:val="0067735C"/>
    <w:rsid w:val="006903F4"/>
    <w:rsid w:val="006B4F30"/>
    <w:rsid w:val="006B7177"/>
    <w:rsid w:val="006D41C3"/>
    <w:rsid w:val="006D54E0"/>
    <w:rsid w:val="006D5F27"/>
    <w:rsid w:val="006D732D"/>
    <w:rsid w:val="006D7C74"/>
    <w:rsid w:val="006E1301"/>
    <w:rsid w:val="006E3964"/>
    <w:rsid w:val="006E66A5"/>
    <w:rsid w:val="006F12BF"/>
    <w:rsid w:val="006F2CE9"/>
    <w:rsid w:val="00703621"/>
    <w:rsid w:val="0070467B"/>
    <w:rsid w:val="00710445"/>
    <w:rsid w:val="007122B5"/>
    <w:rsid w:val="00712999"/>
    <w:rsid w:val="007131C1"/>
    <w:rsid w:val="00713E6F"/>
    <w:rsid w:val="00743E40"/>
    <w:rsid w:val="007447BA"/>
    <w:rsid w:val="00746DD5"/>
    <w:rsid w:val="00753424"/>
    <w:rsid w:val="00754051"/>
    <w:rsid w:val="0076274C"/>
    <w:rsid w:val="00774241"/>
    <w:rsid w:val="00784F42"/>
    <w:rsid w:val="007851C2"/>
    <w:rsid w:val="007859AF"/>
    <w:rsid w:val="00787269"/>
    <w:rsid w:val="007A01E5"/>
    <w:rsid w:val="007A1CF2"/>
    <w:rsid w:val="007B04FE"/>
    <w:rsid w:val="007B34F6"/>
    <w:rsid w:val="007C386A"/>
    <w:rsid w:val="007D2956"/>
    <w:rsid w:val="007D64A4"/>
    <w:rsid w:val="007E1ABD"/>
    <w:rsid w:val="007E4088"/>
    <w:rsid w:val="007E6E50"/>
    <w:rsid w:val="007F50F5"/>
    <w:rsid w:val="007F7375"/>
    <w:rsid w:val="00805981"/>
    <w:rsid w:val="00817B21"/>
    <w:rsid w:val="00823DBC"/>
    <w:rsid w:val="00826562"/>
    <w:rsid w:val="008333D1"/>
    <w:rsid w:val="00861476"/>
    <w:rsid w:val="00864735"/>
    <w:rsid w:val="00870EED"/>
    <w:rsid w:val="008726DD"/>
    <w:rsid w:val="0087770E"/>
    <w:rsid w:val="00880AC3"/>
    <w:rsid w:val="00880E09"/>
    <w:rsid w:val="008810D4"/>
    <w:rsid w:val="00886971"/>
    <w:rsid w:val="00896ED0"/>
    <w:rsid w:val="008A3F41"/>
    <w:rsid w:val="008A6F6B"/>
    <w:rsid w:val="008B0F70"/>
    <w:rsid w:val="008B3454"/>
    <w:rsid w:val="008B39EA"/>
    <w:rsid w:val="008C1413"/>
    <w:rsid w:val="008D1287"/>
    <w:rsid w:val="008D15EF"/>
    <w:rsid w:val="008D2509"/>
    <w:rsid w:val="008D2D87"/>
    <w:rsid w:val="008D7523"/>
    <w:rsid w:val="008E5B2B"/>
    <w:rsid w:val="008E646A"/>
    <w:rsid w:val="009037D6"/>
    <w:rsid w:val="00912944"/>
    <w:rsid w:val="0091325C"/>
    <w:rsid w:val="00917CC2"/>
    <w:rsid w:val="00927ED2"/>
    <w:rsid w:val="0093142B"/>
    <w:rsid w:val="009365BF"/>
    <w:rsid w:val="00942141"/>
    <w:rsid w:val="00947474"/>
    <w:rsid w:val="00954841"/>
    <w:rsid w:val="00961418"/>
    <w:rsid w:val="00961CAC"/>
    <w:rsid w:val="00962D46"/>
    <w:rsid w:val="00976656"/>
    <w:rsid w:val="00977090"/>
    <w:rsid w:val="0098039F"/>
    <w:rsid w:val="0098484B"/>
    <w:rsid w:val="009955BB"/>
    <w:rsid w:val="00995A11"/>
    <w:rsid w:val="009A7391"/>
    <w:rsid w:val="009B118A"/>
    <w:rsid w:val="009B3F40"/>
    <w:rsid w:val="009C04D2"/>
    <w:rsid w:val="009D3E60"/>
    <w:rsid w:val="009D4859"/>
    <w:rsid w:val="009D6504"/>
    <w:rsid w:val="009E01E5"/>
    <w:rsid w:val="009F29DF"/>
    <w:rsid w:val="009F3183"/>
    <w:rsid w:val="009F4FAE"/>
    <w:rsid w:val="00A04521"/>
    <w:rsid w:val="00A201FD"/>
    <w:rsid w:val="00A3189D"/>
    <w:rsid w:val="00A44E24"/>
    <w:rsid w:val="00A46D1F"/>
    <w:rsid w:val="00A50011"/>
    <w:rsid w:val="00A5504E"/>
    <w:rsid w:val="00A63894"/>
    <w:rsid w:val="00A66DC3"/>
    <w:rsid w:val="00A70934"/>
    <w:rsid w:val="00A73629"/>
    <w:rsid w:val="00A7579F"/>
    <w:rsid w:val="00A76B02"/>
    <w:rsid w:val="00A83F78"/>
    <w:rsid w:val="00A842B5"/>
    <w:rsid w:val="00A84664"/>
    <w:rsid w:val="00A84CAF"/>
    <w:rsid w:val="00A91CC4"/>
    <w:rsid w:val="00AC07D2"/>
    <w:rsid w:val="00AC3E9E"/>
    <w:rsid w:val="00AC714D"/>
    <w:rsid w:val="00AC744B"/>
    <w:rsid w:val="00AD2011"/>
    <w:rsid w:val="00AD2408"/>
    <w:rsid w:val="00AD4ABD"/>
    <w:rsid w:val="00AD5904"/>
    <w:rsid w:val="00AD5A23"/>
    <w:rsid w:val="00AE2FCD"/>
    <w:rsid w:val="00AE5060"/>
    <w:rsid w:val="00AF79A6"/>
    <w:rsid w:val="00B11E47"/>
    <w:rsid w:val="00B13F8D"/>
    <w:rsid w:val="00B1698A"/>
    <w:rsid w:val="00B22A4E"/>
    <w:rsid w:val="00B2643F"/>
    <w:rsid w:val="00B325B6"/>
    <w:rsid w:val="00B34163"/>
    <w:rsid w:val="00B47855"/>
    <w:rsid w:val="00B56643"/>
    <w:rsid w:val="00B56B94"/>
    <w:rsid w:val="00B56C09"/>
    <w:rsid w:val="00B56EC8"/>
    <w:rsid w:val="00B61281"/>
    <w:rsid w:val="00B66893"/>
    <w:rsid w:val="00B66C09"/>
    <w:rsid w:val="00B76D47"/>
    <w:rsid w:val="00B859E6"/>
    <w:rsid w:val="00B85D3C"/>
    <w:rsid w:val="00B93F57"/>
    <w:rsid w:val="00BA2187"/>
    <w:rsid w:val="00BA6DEE"/>
    <w:rsid w:val="00BB22F8"/>
    <w:rsid w:val="00BC7238"/>
    <w:rsid w:val="00BD571B"/>
    <w:rsid w:val="00BE4C29"/>
    <w:rsid w:val="00BE7038"/>
    <w:rsid w:val="00C01D9D"/>
    <w:rsid w:val="00C04FE4"/>
    <w:rsid w:val="00C068D3"/>
    <w:rsid w:val="00C10E7E"/>
    <w:rsid w:val="00C10F24"/>
    <w:rsid w:val="00C202A9"/>
    <w:rsid w:val="00C20316"/>
    <w:rsid w:val="00C2128A"/>
    <w:rsid w:val="00C21871"/>
    <w:rsid w:val="00C26229"/>
    <w:rsid w:val="00C362D9"/>
    <w:rsid w:val="00C46A43"/>
    <w:rsid w:val="00C50C8B"/>
    <w:rsid w:val="00C50DB7"/>
    <w:rsid w:val="00C64843"/>
    <w:rsid w:val="00C6679C"/>
    <w:rsid w:val="00C71796"/>
    <w:rsid w:val="00C734D2"/>
    <w:rsid w:val="00C7510C"/>
    <w:rsid w:val="00C755CD"/>
    <w:rsid w:val="00C905F8"/>
    <w:rsid w:val="00C94C31"/>
    <w:rsid w:val="00CB07D3"/>
    <w:rsid w:val="00CB0F0F"/>
    <w:rsid w:val="00CB431D"/>
    <w:rsid w:val="00CC3A0B"/>
    <w:rsid w:val="00CC6EDE"/>
    <w:rsid w:val="00CC7B32"/>
    <w:rsid w:val="00CD110D"/>
    <w:rsid w:val="00CD47CE"/>
    <w:rsid w:val="00CD769F"/>
    <w:rsid w:val="00D018C8"/>
    <w:rsid w:val="00D15297"/>
    <w:rsid w:val="00D26860"/>
    <w:rsid w:val="00D27427"/>
    <w:rsid w:val="00D36AA1"/>
    <w:rsid w:val="00D43552"/>
    <w:rsid w:val="00D435CA"/>
    <w:rsid w:val="00D44012"/>
    <w:rsid w:val="00D464D4"/>
    <w:rsid w:val="00D54A41"/>
    <w:rsid w:val="00D63468"/>
    <w:rsid w:val="00D731C3"/>
    <w:rsid w:val="00D754F9"/>
    <w:rsid w:val="00D97446"/>
    <w:rsid w:val="00D97705"/>
    <w:rsid w:val="00DB3618"/>
    <w:rsid w:val="00DC30CE"/>
    <w:rsid w:val="00DC4859"/>
    <w:rsid w:val="00DC4B83"/>
    <w:rsid w:val="00DD10CA"/>
    <w:rsid w:val="00DE23F7"/>
    <w:rsid w:val="00DE303C"/>
    <w:rsid w:val="00DE3912"/>
    <w:rsid w:val="00DE7CE1"/>
    <w:rsid w:val="00DF04C3"/>
    <w:rsid w:val="00E00773"/>
    <w:rsid w:val="00E159E9"/>
    <w:rsid w:val="00E20D2C"/>
    <w:rsid w:val="00E22D82"/>
    <w:rsid w:val="00E274FF"/>
    <w:rsid w:val="00E47CEC"/>
    <w:rsid w:val="00E51384"/>
    <w:rsid w:val="00E556EF"/>
    <w:rsid w:val="00E601E4"/>
    <w:rsid w:val="00E60276"/>
    <w:rsid w:val="00E6308C"/>
    <w:rsid w:val="00E637A1"/>
    <w:rsid w:val="00E64A74"/>
    <w:rsid w:val="00E711A7"/>
    <w:rsid w:val="00E82BA6"/>
    <w:rsid w:val="00EA1310"/>
    <w:rsid w:val="00EA2554"/>
    <w:rsid w:val="00EA4179"/>
    <w:rsid w:val="00EB19DE"/>
    <w:rsid w:val="00ED2D2B"/>
    <w:rsid w:val="00ED5C82"/>
    <w:rsid w:val="00EE18B6"/>
    <w:rsid w:val="00EF101C"/>
    <w:rsid w:val="00EF1F1C"/>
    <w:rsid w:val="00EF2892"/>
    <w:rsid w:val="00EF773D"/>
    <w:rsid w:val="00F067F4"/>
    <w:rsid w:val="00F10EEC"/>
    <w:rsid w:val="00F311CD"/>
    <w:rsid w:val="00F32376"/>
    <w:rsid w:val="00F3309D"/>
    <w:rsid w:val="00F34727"/>
    <w:rsid w:val="00F361F8"/>
    <w:rsid w:val="00F40102"/>
    <w:rsid w:val="00F45090"/>
    <w:rsid w:val="00F463D5"/>
    <w:rsid w:val="00F677B1"/>
    <w:rsid w:val="00F70031"/>
    <w:rsid w:val="00F7586C"/>
    <w:rsid w:val="00F845A6"/>
    <w:rsid w:val="00F86DCF"/>
    <w:rsid w:val="00F878CC"/>
    <w:rsid w:val="00F93A85"/>
    <w:rsid w:val="00FB11C2"/>
    <w:rsid w:val="00FB3298"/>
    <w:rsid w:val="00FC2BC0"/>
    <w:rsid w:val="00FC7C82"/>
    <w:rsid w:val="00FD0837"/>
    <w:rsid w:val="00FE12E4"/>
    <w:rsid w:val="00FE16D7"/>
    <w:rsid w:val="00FE7C18"/>
    <w:rsid w:val="00FE7CDE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238"/>
    <w:rPr>
      <w:color w:val="0000FF" w:themeColor="hyperlink"/>
      <w:u w:val="single"/>
    </w:rPr>
  </w:style>
  <w:style w:type="paragraph" w:customStyle="1" w:styleId="Normal1">
    <w:name w:val="Normal1"/>
    <w:basedOn w:val="Normal"/>
    <w:rsid w:val="00431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1B"/>
    <w:rPr>
      <w:rFonts w:ascii="Tahoma" w:hAnsi="Tahoma" w:cs="Tahoma"/>
      <w:sz w:val="16"/>
      <w:szCs w:val="16"/>
    </w:rPr>
  </w:style>
  <w:style w:type="paragraph" w:customStyle="1" w:styleId="Heading2-RED">
    <w:name w:val="Heading 2 - RED"/>
    <w:rsid w:val="0087770E"/>
    <w:pPr>
      <w:keepNext/>
      <w:spacing w:after="280" w:line="360" w:lineRule="exact"/>
      <w:outlineLvl w:val="1"/>
    </w:pPr>
    <w:rPr>
      <w:rFonts w:ascii="Arial" w:eastAsia="Arial Unicode MS" w:hAnsi="Arial" w:cs="Arial Unicode MS"/>
      <w:b/>
      <w:bCs/>
      <w:color w:val="AA1D41"/>
      <w:sz w:val="28"/>
      <w:szCs w:val="28"/>
      <w:u w:color="AA1D41"/>
      <w:lang w:val="en-US" w:eastAsia="en-GB"/>
    </w:rPr>
  </w:style>
  <w:style w:type="character" w:customStyle="1" w:styleId="None">
    <w:name w:val="None"/>
    <w:rsid w:val="0087770E"/>
  </w:style>
  <w:style w:type="paragraph" w:customStyle="1" w:styleId="Default">
    <w:name w:val="Default"/>
    <w:rsid w:val="0087770E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en-GB"/>
    </w:rPr>
  </w:style>
  <w:style w:type="paragraph" w:styleId="NormalWeb">
    <w:name w:val="Normal (Web)"/>
    <w:basedOn w:val="Normal"/>
    <w:uiPriority w:val="99"/>
    <w:unhideWhenUsed/>
    <w:rsid w:val="002E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2E7F91"/>
    <w:rPr>
      <w:i/>
      <w:iCs/>
    </w:rPr>
  </w:style>
  <w:style w:type="paragraph" w:styleId="ListParagraph">
    <w:name w:val="List Paragraph"/>
    <w:basedOn w:val="Normal"/>
    <w:uiPriority w:val="34"/>
    <w:qFormat/>
    <w:rsid w:val="00BA6DE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6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656"/>
    <w:rPr>
      <w:b/>
      <w:bCs/>
      <w:sz w:val="20"/>
      <w:szCs w:val="20"/>
    </w:rPr>
  </w:style>
  <w:style w:type="character" w:customStyle="1" w:styleId="NoneA">
    <w:name w:val="None A"/>
    <w:autoRedefine/>
    <w:rsid w:val="008B0F70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238"/>
    <w:rPr>
      <w:color w:val="0000FF" w:themeColor="hyperlink"/>
      <w:u w:val="single"/>
    </w:rPr>
  </w:style>
  <w:style w:type="paragraph" w:customStyle="1" w:styleId="Normal1">
    <w:name w:val="Normal1"/>
    <w:basedOn w:val="Normal"/>
    <w:rsid w:val="00431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1B"/>
    <w:rPr>
      <w:rFonts w:ascii="Tahoma" w:hAnsi="Tahoma" w:cs="Tahoma"/>
      <w:sz w:val="16"/>
      <w:szCs w:val="16"/>
    </w:rPr>
  </w:style>
  <w:style w:type="paragraph" w:customStyle="1" w:styleId="Heading2-RED">
    <w:name w:val="Heading 2 - RED"/>
    <w:rsid w:val="0087770E"/>
    <w:pPr>
      <w:keepNext/>
      <w:spacing w:after="280" w:line="360" w:lineRule="exact"/>
      <w:outlineLvl w:val="1"/>
    </w:pPr>
    <w:rPr>
      <w:rFonts w:ascii="Arial" w:eastAsia="Arial Unicode MS" w:hAnsi="Arial" w:cs="Arial Unicode MS"/>
      <w:b/>
      <w:bCs/>
      <w:color w:val="AA1D41"/>
      <w:sz w:val="28"/>
      <w:szCs w:val="28"/>
      <w:u w:color="AA1D41"/>
      <w:lang w:val="en-US" w:eastAsia="en-GB"/>
    </w:rPr>
  </w:style>
  <w:style w:type="character" w:customStyle="1" w:styleId="None">
    <w:name w:val="None"/>
    <w:rsid w:val="0087770E"/>
  </w:style>
  <w:style w:type="paragraph" w:customStyle="1" w:styleId="Default">
    <w:name w:val="Default"/>
    <w:rsid w:val="0087770E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en-GB"/>
    </w:rPr>
  </w:style>
  <w:style w:type="paragraph" w:styleId="NormalWeb">
    <w:name w:val="Normal (Web)"/>
    <w:basedOn w:val="Normal"/>
    <w:uiPriority w:val="99"/>
    <w:unhideWhenUsed/>
    <w:rsid w:val="002E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2E7F91"/>
    <w:rPr>
      <w:i/>
      <w:iCs/>
    </w:rPr>
  </w:style>
  <w:style w:type="paragraph" w:styleId="ListParagraph">
    <w:name w:val="List Paragraph"/>
    <w:basedOn w:val="Normal"/>
    <w:uiPriority w:val="34"/>
    <w:qFormat/>
    <w:rsid w:val="00BA6DE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6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656"/>
    <w:rPr>
      <w:b/>
      <w:bCs/>
      <w:sz w:val="20"/>
      <w:szCs w:val="20"/>
    </w:rPr>
  </w:style>
  <w:style w:type="character" w:customStyle="1" w:styleId="NoneA">
    <w:name w:val="None A"/>
    <w:autoRedefine/>
    <w:rsid w:val="008B0F7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ocherty@traverse.co.uk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anna.docherty@traverse.co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ess@traverse.co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1290C-BC03-4352-B93A-CCC9BF09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Docherty</dc:creator>
  <cp:lastModifiedBy>Anna Docherty</cp:lastModifiedBy>
  <cp:revision>58</cp:revision>
  <cp:lastPrinted>2019-06-06T10:37:00Z</cp:lastPrinted>
  <dcterms:created xsi:type="dcterms:W3CDTF">2019-05-15T08:57:00Z</dcterms:created>
  <dcterms:modified xsi:type="dcterms:W3CDTF">2019-06-13T11:22:00Z</dcterms:modified>
</cp:coreProperties>
</file>